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5D4AF" w14:textId="27CC8251" w:rsidR="00CF2528" w:rsidRDefault="00CF2528" w:rsidP="00680FC8">
      <w:pPr>
        <w:spacing w:after="0" w:line="240" w:lineRule="auto"/>
        <w:textAlignment w:val="baseline"/>
        <w:outlineLvl w:val="0"/>
        <w:rPr>
          <w:rFonts w:ascii="Times New Roman" w:eastAsia="Times New Roman" w:hAnsi="Times New Roman" w:cs="Times New Roman"/>
          <w:b/>
          <w:color w:val="28798F"/>
          <w:kern w:val="36"/>
          <w:sz w:val="56"/>
          <w:szCs w:val="56"/>
        </w:rPr>
      </w:pPr>
      <w:r w:rsidRPr="002E2368">
        <w:rPr>
          <w:rFonts w:ascii="Times New Roman" w:eastAsia="Times New Roman" w:hAnsi="Times New Roman" w:cs="Times New Roman"/>
          <w:b/>
          <w:color w:val="28798F"/>
          <w:kern w:val="36"/>
          <w:sz w:val="56"/>
          <w:szCs w:val="56"/>
        </w:rPr>
        <w:t>Stream Quality Stations Lesson Plan Overview</w:t>
      </w:r>
    </w:p>
    <w:p w14:paraId="6BB02162" w14:textId="43685D57" w:rsidR="002E2368" w:rsidRPr="002E2368" w:rsidRDefault="002E2368" w:rsidP="00680FC8">
      <w:pPr>
        <w:spacing w:after="0" w:line="240" w:lineRule="auto"/>
        <w:textAlignment w:val="baseline"/>
        <w:outlineLvl w:val="0"/>
        <w:rPr>
          <w:rFonts w:ascii="Times New Roman" w:eastAsia="Times New Roman" w:hAnsi="Times New Roman" w:cs="Times New Roman"/>
          <w:b/>
          <w:color w:val="28798F"/>
          <w:kern w:val="36"/>
          <w:sz w:val="56"/>
          <w:szCs w:val="60"/>
        </w:rPr>
      </w:pPr>
      <w:r w:rsidRPr="00DB2228">
        <w:rPr>
          <w:rFonts w:ascii="Times New Roman" w:eastAsia="Times New Roman" w:hAnsi="Times New Roman" w:cs="Times New Roman"/>
          <w:b/>
          <w:color w:val="8EA34B"/>
          <w:kern w:val="36"/>
          <w:sz w:val="48"/>
          <w:szCs w:val="48"/>
        </w:rPr>
        <w:t>Alignment to Ohio Content Standards:</w:t>
      </w:r>
    </w:p>
    <w:p w14:paraId="1CBD049C" w14:textId="77777777" w:rsidR="00CF2528" w:rsidRPr="002E2368" w:rsidRDefault="00680FC8" w:rsidP="00680FC8">
      <w:pPr>
        <w:shd w:val="clear" w:color="auto" w:fill="FFFFFF"/>
        <w:spacing w:after="0" w:line="240" w:lineRule="auto"/>
        <w:textAlignment w:val="baseline"/>
        <w:outlineLvl w:val="1"/>
        <w:rPr>
          <w:rFonts w:ascii="Times New Roman" w:eastAsia="Times New Roman" w:hAnsi="Times New Roman" w:cs="Times New Roman"/>
          <w:b/>
          <w:bCs/>
          <w:sz w:val="32"/>
          <w:szCs w:val="32"/>
        </w:rPr>
      </w:pPr>
      <w:hyperlink r:id="rId5" w:history="1">
        <w:r w:rsidR="00CF2528" w:rsidRPr="002E2368">
          <w:rPr>
            <w:rStyle w:val="Hyperlink"/>
            <w:rFonts w:ascii="Times New Roman" w:eastAsia="Times New Roman" w:hAnsi="Times New Roman" w:cs="Times New Roman"/>
            <w:b/>
            <w:bCs/>
            <w:color w:val="auto"/>
            <w:sz w:val="32"/>
            <w:szCs w:val="32"/>
          </w:rPr>
          <w:t>Ohio Learning Standards for Science</w:t>
        </w:r>
      </w:hyperlink>
      <w:r w:rsidR="00CF2528" w:rsidRPr="002E2368">
        <w:rPr>
          <w:rFonts w:ascii="Times New Roman" w:eastAsia="Times New Roman" w:hAnsi="Times New Roman" w:cs="Times New Roman"/>
          <w:b/>
          <w:bCs/>
          <w:sz w:val="32"/>
          <w:szCs w:val="32"/>
        </w:rPr>
        <w:t>:</w:t>
      </w:r>
    </w:p>
    <w:p w14:paraId="1A668FA5" w14:textId="77777777" w:rsidR="00CF2528" w:rsidRPr="002E2368"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24"/>
          <w:szCs w:val="24"/>
        </w:rPr>
      </w:pPr>
      <w:r w:rsidRPr="002E2368">
        <w:rPr>
          <w:rFonts w:ascii="Times New Roman" w:eastAsia="Times New Roman" w:hAnsi="Times New Roman" w:cs="Times New Roman"/>
          <w:b/>
          <w:bCs/>
          <w:sz w:val="24"/>
          <w:szCs w:val="24"/>
        </w:rPr>
        <w:t xml:space="preserve">Grade 7 Life Sciences: </w:t>
      </w:r>
      <w:r w:rsidRPr="002E2368">
        <w:rPr>
          <w:rFonts w:ascii="Times New Roman" w:eastAsia="Times New Roman" w:hAnsi="Times New Roman" w:cs="Times New Roman"/>
          <w:bCs/>
          <w:sz w:val="24"/>
          <w:szCs w:val="24"/>
        </w:rPr>
        <w:t>Pg. 84 7.LS.1: Energy flows and matter is transferred continuously from one organism to another and between organisms and their physical environments.</w:t>
      </w:r>
      <w:r w:rsidRPr="002E2368">
        <w:rPr>
          <w:rFonts w:ascii="Times New Roman" w:eastAsia="Times New Roman" w:hAnsi="Times New Roman" w:cs="Times New Roman"/>
          <w:b/>
          <w:bCs/>
          <w:sz w:val="24"/>
          <w:szCs w:val="24"/>
        </w:rPr>
        <w:t xml:space="preserve"> </w:t>
      </w:r>
    </w:p>
    <w:p w14:paraId="6BA15E8B" w14:textId="77777777" w:rsidR="00CF2528" w:rsidRPr="002E2368"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24"/>
          <w:szCs w:val="24"/>
        </w:rPr>
      </w:pPr>
      <w:r w:rsidRPr="002E2368">
        <w:rPr>
          <w:rFonts w:ascii="Times New Roman" w:eastAsia="Times New Roman" w:hAnsi="Times New Roman" w:cs="Times New Roman"/>
          <w:b/>
          <w:bCs/>
          <w:sz w:val="24"/>
          <w:szCs w:val="24"/>
        </w:rPr>
        <w:t xml:space="preserve">Environmental Science: </w:t>
      </w:r>
      <w:r w:rsidRPr="002E2368">
        <w:rPr>
          <w:rFonts w:ascii="Times New Roman" w:eastAsia="Times New Roman" w:hAnsi="Times New Roman" w:cs="Times New Roman"/>
          <w:bCs/>
          <w:sz w:val="24"/>
          <w:szCs w:val="24"/>
        </w:rPr>
        <w:t>Pg. 107 ENV.ES.1: Biosphere-Biodiversity, Ecosystems (equilibrium, species interactions, stability)</w:t>
      </w:r>
    </w:p>
    <w:p w14:paraId="28B4DDC7" w14:textId="77777777" w:rsidR="00CF2528" w:rsidRPr="002E2368"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24"/>
          <w:szCs w:val="24"/>
        </w:rPr>
      </w:pPr>
      <w:r w:rsidRPr="002E2368">
        <w:rPr>
          <w:rFonts w:ascii="Times New Roman" w:eastAsia="Times New Roman" w:hAnsi="Times New Roman" w:cs="Times New Roman"/>
          <w:b/>
          <w:bCs/>
          <w:sz w:val="24"/>
          <w:szCs w:val="24"/>
        </w:rPr>
        <w:t xml:space="preserve">Environmental Science: </w:t>
      </w:r>
      <w:r w:rsidRPr="002E2368">
        <w:rPr>
          <w:rFonts w:ascii="Times New Roman" w:eastAsia="Times New Roman" w:hAnsi="Times New Roman" w:cs="Times New Roman"/>
          <w:bCs/>
          <w:sz w:val="24"/>
          <w:szCs w:val="24"/>
        </w:rPr>
        <w:t>Pg. 107 ENV.ES.5: Movement of matter and energy through the hydrosphere, lithosphere, atmosphere and biosphere. Biogeochemical cycles, Ecosystems, Climate</w:t>
      </w:r>
    </w:p>
    <w:p w14:paraId="3DACE8B2" w14:textId="77777777" w:rsidR="00CF2528" w:rsidRPr="002E2368"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24"/>
          <w:szCs w:val="24"/>
        </w:rPr>
      </w:pPr>
      <w:r w:rsidRPr="002E2368">
        <w:rPr>
          <w:rFonts w:ascii="Times New Roman" w:eastAsia="Times New Roman" w:hAnsi="Times New Roman" w:cs="Times New Roman"/>
          <w:b/>
          <w:bCs/>
          <w:sz w:val="24"/>
          <w:szCs w:val="24"/>
        </w:rPr>
        <w:t xml:space="preserve">Environmental Science: </w:t>
      </w:r>
      <w:r w:rsidRPr="002E2368">
        <w:rPr>
          <w:rFonts w:ascii="Times New Roman" w:eastAsia="Times New Roman" w:hAnsi="Times New Roman" w:cs="Times New Roman"/>
          <w:bCs/>
          <w:sz w:val="24"/>
          <w:szCs w:val="24"/>
        </w:rPr>
        <w:t>Pg. 108 ENV.ER.3 Water and Water Pollution. Hypoxia, eutrophication</w:t>
      </w:r>
    </w:p>
    <w:p w14:paraId="2D67C07E" w14:textId="77777777" w:rsidR="00CF2528" w:rsidRPr="002E2368" w:rsidRDefault="00CF2528" w:rsidP="00680FC8">
      <w:pPr>
        <w:shd w:val="clear" w:color="auto" w:fill="FFFFFF"/>
        <w:spacing w:after="0" w:line="240" w:lineRule="auto"/>
        <w:textAlignment w:val="baseline"/>
        <w:outlineLvl w:val="1"/>
        <w:rPr>
          <w:rFonts w:ascii="Times New Roman" w:eastAsia="Times New Roman" w:hAnsi="Times New Roman" w:cs="Times New Roman"/>
          <w:bCs/>
          <w:sz w:val="24"/>
          <w:szCs w:val="24"/>
        </w:rPr>
      </w:pPr>
      <w:r w:rsidRPr="002E2368">
        <w:rPr>
          <w:rFonts w:ascii="Times New Roman" w:eastAsia="Times New Roman" w:hAnsi="Times New Roman" w:cs="Times New Roman"/>
          <w:b/>
          <w:bCs/>
          <w:sz w:val="24"/>
          <w:szCs w:val="24"/>
        </w:rPr>
        <w:t xml:space="preserve">Environmental Science: </w:t>
      </w:r>
      <w:r w:rsidRPr="002E2368">
        <w:rPr>
          <w:rFonts w:ascii="Times New Roman" w:eastAsia="Times New Roman" w:hAnsi="Times New Roman" w:cs="Times New Roman"/>
          <w:bCs/>
          <w:sz w:val="24"/>
          <w:szCs w:val="24"/>
        </w:rPr>
        <w:t>Pg. 108 ENV.ER.5: Wildlife and wilderness. Wildlife and wilderness management</w:t>
      </w:r>
    </w:p>
    <w:p w14:paraId="005074B9" w14:textId="77777777" w:rsidR="00E01625" w:rsidRPr="002E2368" w:rsidRDefault="00E01625" w:rsidP="00680FC8">
      <w:pPr>
        <w:shd w:val="clear" w:color="auto" w:fill="FFFFFF"/>
        <w:spacing w:after="0" w:line="240" w:lineRule="auto"/>
        <w:textAlignment w:val="baseline"/>
        <w:outlineLvl w:val="1"/>
        <w:rPr>
          <w:rFonts w:ascii="Times New Roman" w:eastAsia="Times New Roman" w:hAnsi="Times New Roman" w:cs="Times New Roman"/>
          <w:bCs/>
          <w:sz w:val="24"/>
          <w:szCs w:val="24"/>
        </w:rPr>
      </w:pPr>
      <w:r w:rsidRPr="002E2368">
        <w:rPr>
          <w:rFonts w:ascii="Times New Roman" w:eastAsia="Times New Roman" w:hAnsi="Times New Roman" w:cs="Times New Roman"/>
          <w:b/>
          <w:bCs/>
          <w:sz w:val="24"/>
          <w:szCs w:val="24"/>
        </w:rPr>
        <w:t xml:space="preserve">Environmental Science: </w:t>
      </w:r>
      <w:r w:rsidRPr="002E2368">
        <w:rPr>
          <w:rFonts w:ascii="Times New Roman" w:eastAsia="Times New Roman" w:hAnsi="Times New Roman" w:cs="Times New Roman"/>
          <w:bCs/>
          <w:sz w:val="24"/>
          <w:szCs w:val="24"/>
        </w:rPr>
        <w:t>Pg. 108 ENV.GP.2: Potable water quality, use and availability</w:t>
      </w:r>
    </w:p>
    <w:p w14:paraId="299A939B" w14:textId="77777777" w:rsidR="00CF2528" w:rsidRPr="002E2368"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24"/>
          <w:szCs w:val="24"/>
        </w:rPr>
      </w:pPr>
      <w:r w:rsidRPr="002E2368">
        <w:rPr>
          <w:rFonts w:ascii="Times New Roman" w:eastAsia="Times New Roman" w:hAnsi="Times New Roman" w:cs="Times New Roman"/>
          <w:b/>
          <w:bCs/>
          <w:sz w:val="24"/>
          <w:szCs w:val="24"/>
        </w:rPr>
        <w:t xml:space="preserve">Physical Geology: </w:t>
      </w:r>
      <w:r w:rsidRPr="002E2368">
        <w:rPr>
          <w:rFonts w:ascii="Times New Roman" w:eastAsia="Times New Roman" w:hAnsi="Times New Roman" w:cs="Times New Roman"/>
          <w:bCs/>
          <w:sz w:val="24"/>
          <w:szCs w:val="24"/>
        </w:rPr>
        <w:t>Pg. 110 PG.IMS.4: Ocean. Streams (channels, streambeds, floodplains, cross-bedding, alluvial fans, deltas)</w:t>
      </w:r>
    </w:p>
    <w:p w14:paraId="3167BE57" w14:textId="77777777" w:rsidR="002E2368" w:rsidRDefault="00CF2528" w:rsidP="00680FC8">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18"/>
          <w:szCs w:val="21"/>
        </w:rPr>
      </w:pPr>
      <w:r w:rsidRPr="002E2368">
        <w:rPr>
          <w:rFonts w:ascii="Times New Roman" w:eastAsia="Times New Roman" w:hAnsi="Times New Roman" w:cs="Times New Roman"/>
          <w:b/>
          <w:bCs/>
          <w:sz w:val="24"/>
          <w:szCs w:val="24"/>
        </w:rPr>
        <w:t xml:space="preserve">Physical Geology: </w:t>
      </w:r>
      <w:r w:rsidRPr="002E2368">
        <w:rPr>
          <w:rFonts w:ascii="Times New Roman" w:eastAsia="Times New Roman" w:hAnsi="Times New Roman" w:cs="Times New Roman"/>
          <w:bCs/>
          <w:sz w:val="24"/>
          <w:szCs w:val="24"/>
        </w:rPr>
        <w:t>Pg. 111 PG.ER.3: Water. Water quality, Hypoxia, eutrophication</w:t>
      </w:r>
      <w:r w:rsidRPr="002E2368">
        <w:rPr>
          <w:rFonts w:ascii="Times New Roman" w:eastAsia="Times New Roman" w:hAnsi="Times New Roman" w:cs="Times New Roman"/>
          <w:bCs/>
          <w:color w:val="000000" w:themeColor="text1"/>
          <w:sz w:val="18"/>
          <w:szCs w:val="21"/>
        </w:rPr>
        <w:t>.</w:t>
      </w:r>
    </w:p>
    <w:p w14:paraId="6CFD6296" w14:textId="77777777" w:rsidR="002E2368" w:rsidRDefault="002E2368" w:rsidP="00680FC8">
      <w:pPr>
        <w:shd w:val="clear" w:color="auto" w:fill="FFFFFF"/>
        <w:spacing w:after="0" w:line="240" w:lineRule="auto"/>
        <w:textAlignment w:val="baseline"/>
        <w:outlineLvl w:val="1"/>
        <w:rPr>
          <w:rFonts w:ascii="Times New Roman" w:eastAsia="Times New Roman" w:hAnsi="Times New Roman" w:cs="Times New Roman"/>
          <w:b/>
          <w:bCs/>
          <w:color w:val="5D5744"/>
          <w:sz w:val="21"/>
          <w:szCs w:val="21"/>
        </w:rPr>
      </w:pPr>
    </w:p>
    <w:p w14:paraId="5E3FE618" w14:textId="73FDDC67" w:rsidR="00CF2528" w:rsidRPr="002E2368"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32"/>
          <w:szCs w:val="32"/>
        </w:rPr>
      </w:pPr>
      <w:r w:rsidRPr="002E2368">
        <w:rPr>
          <w:rFonts w:ascii="Times New Roman" w:eastAsia="Times New Roman" w:hAnsi="Times New Roman" w:cs="Times New Roman"/>
          <w:b/>
          <w:bCs/>
          <w:sz w:val="32"/>
          <w:szCs w:val="32"/>
        </w:rPr>
        <w:t>Science Inquiry and Application</w:t>
      </w:r>
    </w:p>
    <w:p w14:paraId="546B10F7" w14:textId="77777777" w:rsidR="00CF2528" w:rsidRPr="002E2368" w:rsidRDefault="00CF2528" w:rsidP="00680FC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Identify questions and concepts that guide scientific investigations</w:t>
      </w:r>
    </w:p>
    <w:p w14:paraId="2A76C34D" w14:textId="77777777" w:rsidR="00CF2528" w:rsidRPr="002E2368" w:rsidRDefault="00CF2528" w:rsidP="00680FC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Design and conduct scientific investigations</w:t>
      </w:r>
    </w:p>
    <w:p w14:paraId="292F2635" w14:textId="77777777" w:rsidR="00CF2528" w:rsidRPr="002E2368" w:rsidRDefault="00CF2528" w:rsidP="00680FC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Formulate and revise explanations and models using logic and evidence (critical thinking);</w:t>
      </w:r>
    </w:p>
    <w:p w14:paraId="10D992CD" w14:textId="77777777" w:rsidR="00CF2528" w:rsidRPr="002E2368" w:rsidRDefault="00CF2528" w:rsidP="00680FC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Recognize and analyze explanations and models; and</w:t>
      </w:r>
    </w:p>
    <w:p w14:paraId="6A1B87BA" w14:textId="77777777" w:rsidR="002E2368" w:rsidRDefault="00CF2528" w:rsidP="00680FC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Communicate and support a scientific argument</w:t>
      </w:r>
    </w:p>
    <w:p w14:paraId="1993F20B" w14:textId="77777777" w:rsidR="002E2368" w:rsidRDefault="002E2368" w:rsidP="00680FC8">
      <w:pPr>
        <w:spacing w:after="0" w:line="240" w:lineRule="auto"/>
        <w:textAlignment w:val="baseline"/>
        <w:rPr>
          <w:rFonts w:ascii="Times New Roman" w:eastAsia="Times New Roman" w:hAnsi="Times New Roman" w:cs="Times New Roman"/>
          <w:b/>
          <w:bCs/>
          <w:sz w:val="32"/>
          <w:szCs w:val="32"/>
        </w:rPr>
      </w:pPr>
    </w:p>
    <w:p w14:paraId="542478E9" w14:textId="77777777" w:rsidR="00130C74" w:rsidRDefault="00CF2528" w:rsidP="00680FC8">
      <w:p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b/>
          <w:bCs/>
          <w:sz w:val="32"/>
          <w:szCs w:val="32"/>
        </w:rPr>
        <w:t>Lesson Length:</w:t>
      </w:r>
    </w:p>
    <w:p w14:paraId="152D3D77" w14:textId="78E3F678" w:rsidR="00CF2528" w:rsidRDefault="00CF2528" w:rsidP="00680FC8">
      <w:p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60 minutes classes</w:t>
      </w:r>
    </w:p>
    <w:p w14:paraId="5C7358D2" w14:textId="77777777" w:rsidR="00130C74" w:rsidRPr="002E2368" w:rsidRDefault="00130C74" w:rsidP="00680FC8">
      <w:pPr>
        <w:spacing w:after="0" w:line="240" w:lineRule="auto"/>
        <w:textAlignment w:val="baseline"/>
        <w:rPr>
          <w:rFonts w:ascii="Times New Roman" w:eastAsia="Times New Roman" w:hAnsi="Times New Roman" w:cs="Times New Roman"/>
          <w:color w:val="000000"/>
          <w:sz w:val="24"/>
          <w:szCs w:val="24"/>
        </w:rPr>
      </w:pPr>
    </w:p>
    <w:p w14:paraId="362F213E" w14:textId="77777777" w:rsidR="00130C74"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32"/>
          <w:szCs w:val="32"/>
        </w:rPr>
      </w:pPr>
      <w:r w:rsidRPr="002E2368">
        <w:rPr>
          <w:rFonts w:ascii="Times New Roman" w:eastAsia="Times New Roman" w:hAnsi="Times New Roman" w:cs="Times New Roman"/>
          <w:b/>
          <w:bCs/>
          <w:sz w:val="32"/>
          <w:szCs w:val="32"/>
        </w:rPr>
        <w:t>Lesson Overview:</w:t>
      </w:r>
    </w:p>
    <w:p w14:paraId="05B58D2C" w14:textId="50235A9D" w:rsidR="00CF2528" w:rsidRDefault="00CF2528" w:rsidP="00680FC8">
      <w:pPr>
        <w:shd w:val="clear" w:color="auto" w:fill="FFFFFF"/>
        <w:spacing w:after="0" w:line="240" w:lineRule="auto"/>
        <w:textAlignment w:val="baseline"/>
        <w:outlineLvl w:val="1"/>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Students will rotate through three stations exploring three aspects of stream quality: chemistry, habitat and biology. At each station students will evaluate that aspect to compare the characteristics of healthy or impacted stream. Additionally, students will connect these concepts to explore how they are related.</w:t>
      </w:r>
    </w:p>
    <w:p w14:paraId="77580935" w14:textId="77777777" w:rsidR="00130C74" w:rsidRPr="00130C74" w:rsidRDefault="00130C74" w:rsidP="00680FC8">
      <w:pPr>
        <w:shd w:val="clear" w:color="auto" w:fill="FFFFFF"/>
        <w:spacing w:after="0" w:line="240" w:lineRule="auto"/>
        <w:textAlignment w:val="baseline"/>
        <w:outlineLvl w:val="1"/>
        <w:rPr>
          <w:rFonts w:ascii="Times New Roman" w:eastAsia="Times New Roman" w:hAnsi="Times New Roman" w:cs="Times New Roman"/>
          <w:b/>
          <w:bCs/>
          <w:sz w:val="32"/>
          <w:szCs w:val="32"/>
        </w:rPr>
      </w:pPr>
    </w:p>
    <w:p w14:paraId="22E9D1D7" w14:textId="77777777" w:rsidR="00130C74" w:rsidRDefault="002E2368" w:rsidP="00680FC8">
      <w:pPr>
        <w:shd w:val="clear" w:color="auto" w:fill="FFFFFF"/>
        <w:spacing w:after="0" w:line="240" w:lineRule="auto"/>
        <w:textAlignment w:val="baseline"/>
        <w:outlineLvl w:val="1"/>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Lesson Objectives</w:t>
      </w:r>
    </w:p>
    <w:p w14:paraId="07406506" w14:textId="2E663AC8" w:rsidR="00CF2528" w:rsidRPr="00130C74"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32"/>
          <w:szCs w:val="32"/>
        </w:rPr>
      </w:pPr>
      <w:r w:rsidRPr="002E2368">
        <w:rPr>
          <w:rFonts w:ascii="Times New Roman" w:eastAsia="Times New Roman" w:hAnsi="Times New Roman" w:cs="Times New Roman"/>
          <w:color w:val="000000"/>
          <w:sz w:val="24"/>
          <w:szCs w:val="24"/>
        </w:rPr>
        <w:t>The student will:</w:t>
      </w:r>
    </w:p>
    <w:p w14:paraId="4C704E67" w14:textId="77777777" w:rsidR="00CF2528" w:rsidRPr="002E2368" w:rsidRDefault="00CF2528" w:rsidP="00680FC8">
      <w:pPr>
        <w:numPr>
          <w:ilvl w:val="0"/>
          <w:numId w:val="4"/>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Analyze pictures of habitat, chemical data, and biology of streams</w:t>
      </w:r>
    </w:p>
    <w:p w14:paraId="0B7C9A3E" w14:textId="77777777" w:rsidR="00CF2528" w:rsidRPr="002E2368" w:rsidRDefault="00CF2528" w:rsidP="00680FC8">
      <w:pPr>
        <w:numPr>
          <w:ilvl w:val="0"/>
          <w:numId w:val="4"/>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Compare characteristics of healthy and impacted streams</w:t>
      </w:r>
    </w:p>
    <w:p w14:paraId="4635E150" w14:textId="65378B35" w:rsidR="00CF2528" w:rsidRDefault="00CF2528" w:rsidP="00680FC8">
      <w:pPr>
        <w:numPr>
          <w:ilvl w:val="0"/>
          <w:numId w:val="4"/>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lastRenderedPageBreak/>
        <w:t>Summarize and compare findings</w:t>
      </w:r>
    </w:p>
    <w:p w14:paraId="1EE44DFE" w14:textId="77777777" w:rsidR="00E57902" w:rsidRDefault="00E57902" w:rsidP="00680FC8">
      <w:pPr>
        <w:numPr>
          <w:ilvl w:val="0"/>
          <w:numId w:val="4"/>
        </w:numPr>
        <w:spacing w:after="0" w:line="240" w:lineRule="auto"/>
        <w:textAlignment w:val="baseline"/>
        <w:rPr>
          <w:rFonts w:ascii="Times New Roman" w:eastAsia="Times New Roman" w:hAnsi="Times New Roman" w:cs="Times New Roman"/>
          <w:color w:val="000000"/>
          <w:sz w:val="24"/>
          <w:szCs w:val="24"/>
        </w:rPr>
      </w:pPr>
    </w:p>
    <w:p w14:paraId="44BCDEF5" w14:textId="77777777" w:rsidR="002E2368" w:rsidRPr="002E2368" w:rsidRDefault="002E2368" w:rsidP="00680FC8">
      <w:pPr>
        <w:spacing w:after="0" w:line="240" w:lineRule="auto"/>
        <w:ind w:left="720"/>
        <w:textAlignment w:val="baseline"/>
        <w:rPr>
          <w:rFonts w:ascii="Times New Roman" w:eastAsia="Times New Roman" w:hAnsi="Times New Roman" w:cs="Times New Roman"/>
          <w:color w:val="000000"/>
          <w:sz w:val="24"/>
          <w:szCs w:val="24"/>
        </w:rPr>
      </w:pPr>
    </w:p>
    <w:p w14:paraId="1C119B06" w14:textId="77777777" w:rsidR="00CF2528" w:rsidRPr="002E2368"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32"/>
          <w:szCs w:val="32"/>
        </w:rPr>
      </w:pPr>
      <w:r w:rsidRPr="002E2368">
        <w:rPr>
          <w:rFonts w:ascii="Times New Roman" w:eastAsia="Times New Roman" w:hAnsi="Times New Roman" w:cs="Times New Roman"/>
          <w:b/>
          <w:bCs/>
          <w:sz w:val="32"/>
          <w:szCs w:val="32"/>
        </w:rPr>
        <w:t>Online Materials needed:</w:t>
      </w:r>
    </w:p>
    <w:p w14:paraId="6A74EA4D" w14:textId="77777777" w:rsidR="00CF2528" w:rsidRPr="002E2368" w:rsidRDefault="00680FC8" w:rsidP="00680FC8">
      <w:pPr>
        <w:numPr>
          <w:ilvl w:val="0"/>
          <w:numId w:val="5"/>
        </w:numPr>
        <w:spacing w:after="0" w:line="240" w:lineRule="auto"/>
        <w:textAlignment w:val="baseline"/>
        <w:rPr>
          <w:rFonts w:ascii="Times New Roman" w:eastAsia="Times New Roman" w:hAnsi="Times New Roman" w:cs="Times New Roman"/>
          <w:color w:val="000000"/>
          <w:sz w:val="24"/>
          <w:szCs w:val="24"/>
        </w:rPr>
      </w:pPr>
      <w:hyperlink r:id="rId6" w:history="1">
        <w:r w:rsidR="00CF2528" w:rsidRPr="002E2368">
          <w:rPr>
            <w:rFonts w:ascii="Times New Roman" w:eastAsia="Times New Roman" w:hAnsi="Times New Roman" w:cs="Times New Roman"/>
            <w:color w:val="5D5744"/>
            <w:sz w:val="24"/>
            <w:szCs w:val="24"/>
            <w:u w:val="single"/>
            <w:bdr w:val="none" w:sz="0" w:space="0" w:color="auto" w:frame="1"/>
          </w:rPr>
          <w:t>PowerPoint slides</w:t>
        </w:r>
      </w:hyperlink>
    </w:p>
    <w:p w14:paraId="224D83DC" w14:textId="77777777" w:rsidR="00CF2528" w:rsidRPr="002E2368" w:rsidRDefault="00680FC8" w:rsidP="00680FC8">
      <w:pPr>
        <w:numPr>
          <w:ilvl w:val="0"/>
          <w:numId w:val="5"/>
        </w:numPr>
        <w:spacing w:after="0" w:line="240" w:lineRule="auto"/>
        <w:textAlignment w:val="baseline"/>
        <w:rPr>
          <w:rFonts w:ascii="Times New Roman" w:eastAsia="Times New Roman" w:hAnsi="Times New Roman" w:cs="Times New Roman"/>
          <w:color w:val="000000"/>
          <w:sz w:val="24"/>
          <w:szCs w:val="24"/>
        </w:rPr>
      </w:pPr>
      <w:hyperlink r:id="rId7" w:history="1">
        <w:r w:rsidR="00CF2528" w:rsidRPr="002E2368">
          <w:rPr>
            <w:rFonts w:ascii="Times New Roman" w:eastAsia="Times New Roman" w:hAnsi="Times New Roman" w:cs="Times New Roman"/>
            <w:color w:val="5D5744"/>
            <w:sz w:val="24"/>
            <w:szCs w:val="24"/>
            <w:u w:val="single"/>
            <w:bdr w:val="none" w:sz="0" w:space="0" w:color="auto" w:frame="1"/>
          </w:rPr>
          <w:t>Student Handouts</w:t>
        </w:r>
      </w:hyperlink>
    </w:p>
    <w:p w14:paraId="12C85A61" w14:textId="77777777" w:rsidR="00CF2528" w:rsidRPr="002E2368" w:rsidRDefault="00680FC8" w:rsidP="00680FC8">
      <w:pPr>
        <w:numPr>
          <w:ilvl w:val="0"/>
          <w:numId w:val="5"/>
        </w:numPr>
        <w:spacing w:after="0" w:line="240" w:lineRule="auto"/>
        <w:textAlignment w:val="baseline"/>
        <w:rPr>
          <w:rFonts w:ascii="Times New Roman" w:eastAsia="Times New Roman" w:hAnsi="Times New Roman" w:cs="Times New Roman"/>
          <w:color w:val="000000"/>
          <w:sz w:val="24"/>
          <w:szCs w:val="24"/>
        </w:rPr>
      </w:pPr>
      <w:hyperlink r:id="rId8" w:history="1">
        <w:r w:rsidR="00CF2528" w:rsidRPr="002E2368">
          <w:rPr>
            <w:rFonts w:ascii="Times New Roman" w:eastAsia="Times New Roman" w:hAnsi="Times New Roman" w:cs="Times New Roman"/>
            <w:color w:val="5D5744"/>
            <w:sz w:val="24"/>
            <w:szCs w:val="24"/>
            <w:u w:val="single"/>
            <w:bdr w:val="none" w:sz="0" w:space="0" w:color="auto" w:frame="1"/>
          </w:rPr>
          <w:t>Example Student Answer Sheet</w:t>
        </w:r>
      </w:hyperlink>
    </w:p>
    <w:p w14:paraId="2B3FEB58" w14:textId="68FF8A2C" w:rsidR="00CF2528" w:rsidRPr="002E2368" w:rsidRDefault="00CF2528" w:rsidP="00680FC8">
      <w:pPr>
        <w:numPr>
          <w:ilvl w:val="0"/>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 xml:space="preserve">360 virtual reality stream </w:t>
      </w:r>
      <w:r w:rsidR="00F73A0C" w:rsidRPr="002E2368">
        <w:rPr>
          <w:rFonts w:ascii="Times New Roman" w:eastAsia="Times New Roman" w:hAnsi="Times New Roman" w:cs="Times New Roman"/>
          <w:color w:val="000000"/>
          <w:sz w:val="24"/>
          <w:szCs w:val="24"/>
        </w:rPr>
        <w:t>photos</w:t>
      </w:r>
      <w:r w:rsidRPr="002E2368">
        <w:rPr>
          <w:rFonts w:ascii="Times New Roman" w:eastAsia="Times New Roman" w:hAnsi="Times New Roman" w:cs="Times New Roman"/>
          <w:color w:val="000000"/>
          <w:sz w:val="24"/>
          <w:szCs w:val="24"/>
        </w:rPr>
        <w:t xml:space="preserve"> for virtual reality googles</w:t>
      </w:r>
    </w:p>
    <w:p w14:paraId="4E3459F9" w14:textId="77777777" w:rsidR="00CF2528" w:rsidRPr="002E2368" w:rsidRDefault="00CF2528" w:rsidP="00680FC8">
      <w:pPr>
        <w:numPr>
          <w:ilvl w:val="1"/>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Device used to view virtual reality 360 photos must have downloaded Google Street View app</w:t>
      </w:r>
    </w:p>
    <w:p w14:paraId="496C787A" w14:textId="77777777" w:rsidR="00CF2528" w:rsidRPr="002E2368" w:rsidRDefault="00CF2528" w:rsidP="00680FC8">
      <w:pPr>
        <w:numPr>
          <w:ilvl w:val="2"/>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Virtual Reality Photo A</w:t>
      </w:r>
    </w:p>
    <w:p w14:paraId="6156C40C" w14:textId="77777777" w:rsidR="00CF2528" w:rsidRPr="002E2368" w:rsidRDefault="00CF2528" w:rsidP="00680FC8">
      <w:pPr>
        <w:numPr>
          <w:ilvl w:val="3"/>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Search “Carbondale, Ohio” in Google Street View app</w:t>
      </w:r>
    </w:p>
    <w:p w14:paraId="58ABF77F" w14:textId="77777777" w:rsidR="00CF2528" w:rsidRPr="002E2368" w:rsidRDefault="00CF2528" w:rsidP="00680FC8">
      <w:pPr>
        <w:numPr>
          <w:ilvl w:val="3"/>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Correct photo is DCIM\100GOPRO by Watershed Ohio</w:t>
      </w:r>
    </w:p>
    <w:p w14:paraId="584295A2" w14:textId="77777777" w:rsidR="00CF2528" w:rsidRPr="002E2368" w:rsidRDefault="00CF2528" w:rsidP="00680FC8">
      <w:pPr>
        <w:numPr>
          <w:ilvl w:val="2"/>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Virtual Reality Photo B</w:t>
      </w:r>
    </w:p>
    <w:p w14:paraId="0D73412B" w14:textId="77777777" w:rsidR="00CF2528" w:rsidRPr="002E2368" w:rsidRDefault="00CF2528" w:rsidP="00680FC8">
      <w:pPr>
        <w:numPr>
          <w:ilvl w:val="3"/>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Search “Waterloo Aquatic Education Center</w:t>
      </w:r>
    </w:p>
    <w:p w14:paraId="1997D5E1" w14:textId="77777777" w:rsidR="00CF2528" w:rsidRPr="002E2368" w:rsidRDefault="00CF2528" w:rsidP="00680FC8">
      <w:pPr>
        <w:numPr>
          <w:ilvl w:val="3"/>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Correct photo is DCIM\100GOPRO by Watershed Ohio</w:t>
      </w:r>
    </w:p>
    <w:p w14:paraId="70F4E89C" w14:textId="77777777" w:rsidR="00CF2528" w:rsidRPr="002E2368" w:rsidRDefault="00CF2528" w:rsidP="00680FC8">
      <w:pPr>
        <w:numPr>
          <w:ilvl w:val="1"/>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If no virtual reality googles 360 photos can be accessed on Watershed Education, </w:t>
      </w:r>
      <w:hyperlink r:id="rId9" w:history="1">
        <w:r w:rsidRPr="002E2368">
          <w:rPr>
            <w:rFonts w:ascii="Times New Roman" w:eastAsia="Times New Roman" w:hAnsi="Times New Roman" w:cs="Times New Roman"/>
            <w:color w:val="5D5744"/>
            <w:sz w:val="24"/>
            <w:szCs w:val="24"/>
            <w:u w:val="single"/>
            <w:bdr w:val="none" w:sz="0" w:space="0" w:color="auto" w:frame="1"/>
          </w:rPr>
          <w:t>Virtual Field Trips</w:t>
        </w:r>
      </w:hyperlink>
    </w:p>
    <w:p w14:paraId="7E8C9AA2" w14:textId="77777777" w:rsidR="00CF2528" w:rsidRPr="002E2368" w:rsidRDefault="00CF2528" w:rsidP="00680FC8">
      <w:pPr>
        <w:numPr>
          <w:ilvl w:val="2"/>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Carbondale is Stream A</w:t>
      </w:r>
    </w:p>
    <w:p w14:paraId="731543B1" w14:textId="77777777" w:rsidR="00CF2528" w:rsidRPr="002E2368" w:rsidRDefault="00CF2528" w:rsidP="00680FC8">
      <w:pPr>
        <w:numPr>
          <w:ilvl w:val="2"/>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Waterloo is Stream B</w:t>
      </w:r>
    </w:p>
    <w:p w14:paraId="11D2CD79" w14:textId="77777777" w:rsidR="00CF2528" w:rsidRPr="002E2368" w:rsidRDefault="00CF2528" w:rsidP="00680FC8">
      <w:pPr>
        <w:numPr>
          <w:ilvl w:val="0"/>
          <w:numId w:val="5"/>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Indicator Species Information (Helpful link)</w:t>
      </w:r>
    </w:p>
    <w:p w14:paraId="5F214B49" w14:textId="1CC24083" w:rsidR="00CF2528" w:rsidRPr="002E2368" w:rsidRDefault="00680FC8" w:rsidP="00680FC8">
      <w:pPr>
        <w:numPr>
          <w:ilvl w:val="1"/>
          <w:numId w:val="5"/>
        </w:numPr>
        <w:spacing w:after="0" w:line="240" w:lineRule="auto"/>
        <w:textAlignment w:val="baseline"/>
        <w:rPr>
          <w:rFonts w:ascii="Times New Roman" w:eastAsia="Times New Roman" w:hAnsi="Times New Roman" w:cs="Times New Roman"/>
          <w:color w:val="000000"/>
          <w:sz w:val="24"/>
          <w:szCs w:val="24"/>
        </w:rPr>
      </w:pPr>
      <w:hyperlink r:id="rId10" w:tgtFrame="_blank" w:history="1">
        <w:r w:rsidR="00CF2528" w:rsidRPr="002E2368">
          <w:rPr>
            <w:rFonts w:ascii="Times New Roman" w:eastAsia="Times New Roman" w:hAnsi="Times New Roman" w:cs="Times New Roman"/>
            <w:color w:val="5D5744"/>
            <w:sz w:val="24"/>
            <w:szCs w:val="24"/>
            <w:u w:val="single"/>
            <w:bdr w:val="none" w:sz="0" w:space="0" w:color="auto" w:frame="1"/>
          </w:rPr>
          <w:t>http://www.nswwaterwatch.org.au/files/19/Water%20Bug%20ID%20Charts%20&amp;Posters/30/Water%20Bug%20Dectective%20Guide%20-%20Freshwater.pdf</w:t>
        </w:r>
      </w:hyperlink>
    </w:p>
    <w:p w14:paraId="63319D75" w14:textId="77777777" w:rsidR="002E2368" w:rsidRPr="002E2368" w:rsidRDefault="002E2368" w:rsidP="00680FC8">
      <w:pPr>
        <w:spacing w:after="0" w:line="240" w:lineRule="auto"/>
        <w:ind w:left="1440"/>
        <w:textAlignment w:val="baseline"/>
        <w:rPr>
          <w:rFonts w:ascii="Times New Roman" w:eastAsia="Times New Roman" w:hAnsi="Times New Roman" w:cs="Times New Roman"/>
          <w:color w:val="000000"/>
          <w:sz w:val="24"/>
          <w:szCs w:val="24"/>
        </w:rPr>
      </w:pPr>
    </w:p>
    <w:p w14:paraId="1B520F6E" w14:textId="77777777" w:rsidR="00CF2528" w:rsidRPr="002E2368" w:rsidRDefault="00CF2528" w:rsidP="00680FC8">
      <w:pPr>
        <w:shd w:val="clear" w:color="auto" w:fill="FFFFFF"/>
        <w:spacing w:after="0" w:line="240" w:lineRule="auto"/>
        <w:textAlignment w:val="baseline"/>
        <w:outlineLvl w:val="1"/>
        <w:rPr>
          <w:rFonts w:ascii="Times New Roman" w:eastAsia="Times New Roman" w:hAnsi="Times New Roman" w:cs="Times New Roman"/>
          <w:b/>
          <w:bCs/>
          <w:sz w:val="32"/>
          <w:szCs w:val="32"/>
        </w:rPr>
      </w:pPr>
      <w:r w:rsidRPr="002E2368">
        <w:rPr>
          <w:rFonts w:ascii="Times New Roman" w:eastAsia="Times New Roman" w:hAnsi="Times New Roman" w:cs="Times New Roman"/>
          <w:b/>
          <w:bCs/>
          <w:sz w:val="32"/>
          <w:szCs w:val="32"/>
        </w:rPr>
        <w:t>Technology Needed:</w:t>
      </w:r>
    </w:p>
    <w:p w14:paraId="3626B59F" w14:textId="77777777" w:rsidR="00CF2528" w:rsidRPr="002E2368" w:rsidRDefault="00CF2528" w:rsidP="00680FC8">
      <w:pPr>
        <w:numPr>
          <w:ilvl w:val="0"/>
          <w:numId w:val="6"/>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Water Chemistry Meter</w:t>
      </w:r>
    </w:p>
    <w:p w14:paraId="06125341" w14:textId="77777777" w:rsidR="00CF2528" w:rsidRPr="002E2368" w:rsidRDefault="00CF2528" w:rsidP="00680FC8">
      <w:pPr>
        <w:numPr>
          <w:ilvl w:val="0"/>
          <w:numId w:val="6"/>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Microscopes</w:t>
      </w:r>
    </w:p>
    <w:p w14:paraId="0810AAD3" w14:textId="77777777" w:rsidR="00CF2528" w:rsidRPr="002E2368" w:rsidRDefault="00CF2528" w:rsidP="00680FC8">
      <w:pPr>
        <w:numPr>
          <w:ilvl w:val="0"/>
          <w:numId w:val="6"/>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Preserved macroinvertebrates</w:t>
      </w:r>
    </w:p>
    <w:p w14:paraId="02761BB3" w14:textId="0172705E" w:rsidR="00CF2528" w:rsidRDefault="00CF2528" w:rsidP="00680FC8">
      <w:pPr>
        <w:numPr>
          <w:ilvl w:val="0"/>
          <w:numId w:val="6"/>
        </w:numPr>
        <w:spacing w:after="0" w:line="240" w:lineRule="auto"/>
        <w:textAlignment w:val="baseline"/>
        <w:rPr>
          <w:rFonts w:ascii="Times New Roman" w:eastAsia="Times New Roman" w:hAnsi="Times New Roman" w:cs="Times New Roman"/>
          <w:color w:val="000000"/>
          <w:sz w:val="24"/>
          <w:szCs w:val="24"/>
        </w:rPr>
      </w:pPr>
      <w:r w:rsidRPr="002E2368">
        <w:rPr>
          <w:rFonts w:ascii="Times New Roman" w:eastAsia="Times New Roman" w:hAnsi="Times New Roman" w:cs="Times New Roman"/>
          <w:color w:val="000000"/>
          <w:sz w:val="24"/>
          <w:szCs w:val="24"/>
        </w:rPr>
        <w:t>Virtual reality googles</w:t>
      </w:r>
    </w:p>
    <w:p w14:paraId="1E4D77FA" w14:textId="77777777" w:rsidR="002E2368" w:rsidRPr="002E2368" w:rsidRDefault="002E2368" w:rsidP="00680FC8">
      <w:pPr>
        <w:spacing w:after="0" w:line="240" w:lineRule="auto"/>
        <w:ind w:left="720"/>
        <w:textAlignment w:val="baseline"/>
        <w:rPr>
          <w:rFonts w:ascii="Times New Roman" w:eastAsia="Times New Roman" w:hAnsi="Times New Roman" w:cs="Times New Roman"/>
          <w:color w:val="000000"/>
          <w:sz w:val="24"/>
          <w:szCs w:val="24"/>
        </w:rPr>
      </w:pPr>
    </w:p>
    <w:p w14:paraId="08115A9A" w14:textId="1ACB6402" w:rsidR="00CF2528" w:rsidRDefault="00CF2528" w:rsidP="00680FC8">
      <w:pPr>
        <w:spacing w:after="0" w:line="240" w:lineRule="auto"/>
        <w:textAlignment w:val="baseline"/>
        <w:outlineLvl w:val="0"/>
        <w:rPr>
          <w:rFonts w:ascii="Times New Roman" w:eastAsia="Times New Roman" w:hAnsi="Times New Roman" w:cs="Times New Roman"/>
          <w:color w:val="8EA34B"/>
          <w:kern w:val="36"/>
          <w:sz w:val="24"/>
          <w:szCs w:val="24"/>
        </w:rPr>
      </w:pPr>
      <w:r w:rsidRPr="002E2368">
        <w:rPr>
          <w:rFonts w:ascii="Times New Roman" w:eastAsia="Times New Roman" w:hAnsi="Times New Roman" w:cs="Times New Roman"/>
          <w:color w:val="8EA34B"/>
          <w:kern w:val="36"/>
          <w:sz w:val="52"/>
          <w:szCs w:val="52"/>
        </w:rPr>
        <w:t>1. Engage the Learner</w:t>
      </w:r>
    </w:p>
    <w:p w14:paraId="6528F5A7" w14:textId="77777777" w:rsidR="00680FC8" w:rsidRDefault="00F73A0C" w:rsidP="00680FC8">
      <w:pPr>
        <w:pStyle w:val="ListParagraph"/>
        <w:numPr>
          <w:ilvl w:val="1"/>
          <w:numId w:val="15"/>
        </w:num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minutes</w:t>
      </w:r>
      <w:r w:rsidR="00FC35C4" w:rsidRPr="00E57902">
        <w:rPr>
          <w:rFonts w:ascii="Times New Roman" w:eastAsia="Times New Roman" w:hAnsi="Times New Roman" w:cs="Times New Roman"/>
          <w:kern w:val="36"/>
          <w:sz w:val="24"/>
          <w:szCs w:val="24"/>
        </w:rPr>
        <w:t>)</w:t>
      </w:r>
      <w:r w:rsidR="00680FC8">
        <w:rPr>
          <w:rFonts w:ascii="Times New Roman" w:eastAsia="Times New Roman" w:hAnsi="Times New Roman" w:cs="Times New Roman"/>
          <w:kern w:val="36"/>
          <w:sz w:val="24"/>
          <w:szCs w:val="24"/>
        </w:rPr>
        <w:t xml:space="preserve"> </w:t>
      </w:r>
    </w:p>
    <w:p w14:paraId="4E4B9058" w14:textId="6DBF7644" w:rsidR="003742FF" w:rsidRPr="00680FC8" w:rsidRDefault="00E57902" w:rsidP="00680FC8">
      <w:pPr>
        <w:spacing w:after="0" w:line="240" w:lineRule="auto"/>
        <w:textAlignment w:val="baseline"/>
        <w:outlineLvl w:val="0"/>
        <w:rPr>
          <w:rFonts w:ascii="Times New Roman" w:eastAsia="Times New Roman" w:hAnsi="Times New Roman" w:cs="Times New Roman"/>
          <w:kern w:val="36"/>
          <w:sz w:val="24"/>
          <w:szCs w:val="24"/>
        </w:rPr>
      </w:pPr>
      <w:r w:rsidRPr="00680FC8">
        <w:rPr>
          <w:rFonts w:ascii="Times New Roman" w:eastAsia="Times New Roman" w:hAnsi="Times New Roman" w:cs="Times New Roman"/>
          <w:b/>
          <w:color w:val="000000"/>
          <w:sz w:val="24"/>
          <w:szCs w:val="24"/>
        </w:rPr>
        <w:t xml:space="preserve">Teacher (T): </w:t>
      </w:r>
      <w:r w:rsidR="003742FF" w:rsidRPr="00680FC8">
        <w:rPr>
          <w:rFonts w:ascii="Times New Roman" w:eastAsia="Times New Roman" w:hAnsi="Times New Roman" w:cs="Times New Roman"/>
          <w:color w:val="000000"/>
          <w:sz w:val="24"/>
          <w:szCs w:val="24"/>
        </w:rPr>
        <w:t>Pass out student handout. Then ask students what a healthy stream looks like. (Slide 2)</w:t>
      </w:r>
    </w:p>
    <w:p w14:paraId="6639F7F1" w14:textId="648C15E2" w:rsidR="003742FF" w:rsidRPr="00E57902" w:rsidRDefault="00E57902" w:rsidP="00680FC8">
      <w:pPr>
        <w:spacing w:before="100" w:beforeAutospacing="1"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Student (S): </w:t>
      </w:r>
      <w:r>
        <w:rPr>
          <w:rFonts w:ascii="Times New Roman" w:eastAsia="Times New Roman" w:hAnsi="Times New Roman" w:cs="Times New Roman"/>
          <w:color w:val="000000"/>
          <w:sz w:val="24"/>
          <w:szCs w:val="24"/>
        </w:rPr>
        <w:t>Record</w:t>
      </w:r>
      <w:r w:rsidR="003742FF" w:rsidRPr="00E57902">
        <w:rPr>
          <w:rFonts w:ascii="Times New Roman" w:eastAsia="Times New Roman" w:hAnsi="Times New Roman" w:cs="Times New Roman"/>
          <w:color w:val="000000"/>
          <w:sz w:val="24"/>
          <w:szCs w:val="24"/>
        </w:rPr>
        <w:t xml:space="preserve"> 5 things that they would expect to observe in a healthy stream on their handout under the Engage section.</w:t>
      </w:r>
    </w:p>
    <w:p w14:paraId="328FA8AF" w14:textId="77777777" w:rsidR="00F74BC2" w:rsidRDefault="00E57902" w:rsidP="00680FC8">
      <w:pPr>
        <w:spacing w:before="100" w:beforeAutospacing="1"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 </w:t>
      </w:r>
      <w:r>
        <w:rPr>
          <w:rFonts w:ascii="Times New Roman" w:eastAsia="Times New Roman" w:hAnsi="Times New Roman" w:cs="Times New Roman"/>
          <w:color w:val="000000"/>
          <w:sz w:val="24"/>
          <w:szCs w:val="24"/>
        </w:rPr>
        <w:t xml:space="preserve">Share </w:t>
      </w:r>
      <w:r w:rsidR="003742FF" w:rsidRPr="00E57902">
        <w:rPr>
          <w:rFonts w:ascii="Times New Roman" w:eastAsia="Times New Roman" w:hAnsi="Times New Roman" w:cs="Times New Roman"/>
          <w:color w:val="000000"/>
          <w:sz w:val="24"/>
          <w:szCs w:val="24"/>
        </w:rPr>
        <w:t>answers with class and briefly discuss their thoughts.</w:t>
      </w:r>
    </w:p>
    <w:p w14:paraId="1F90539D" w14:textId="77777777" w:rsidR="00F74BC2" w:rsidRDefault="00F74BC2" w:rsidP="00680FC8">
      <w:pPr>
        <w:spacing w:before="100" w:beforeAutospacing="1"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 </w:t>
      </w:r>
      <w:r>
        <w:rPr>
          <w:rFonts w:ascii="Times New Roman" w:eastAsia="Times New Roman" w:hAnsi="Times New Roman" w:cs="Times New Roman"/>
          <w:color w:val="000000"/>
          <w:sz w:val="24"/>
          <w:szCs w:val="24"/>
        </w:rPr>
        <w:t>Present slides 3-9 to students.</w:t>
      </w:r>
      <w:r w:rsidR="003742FF" w:rsidRPr="00E57902">
        <w:rPr>
          <w:rFonts w:ascii="Times New Roman" w:eastAsia="Times New Roman" w:hAnsi="Times New Roman" w:cs="Times New Roman"/>
          <w:color w:val="000000"/>
          <w:sz w:val="24"/>
          <w:szCs w:val="24"/>
        </w:rPr>
        <w:t xml:space="preserve"> </w:t>
      </w:r>
    </w:p>
    <w:p w14:paraId="3C9A3FCF" w14:textId="77777777" w:rsidR="00F74BC2" w:rsidRDefault="003742FF" w:rsidP="00680FC8">
      <w:pPr>
        <w:pStyle w:val="ListParagraph"/>
        <w:numPr>
          <w:ilvl w:val="0"/>
          <w:numId w:val="17"/>
        </w:numPr>
        <w:spacing w:before="100" w:beforeAutospacing="1" w:after="0" w:line="240" w:lineRule="auto"/>
        <w:textAlignment w:val="baseline"/>
        <w:rPr>
          <w:rFonts w:ascii="Times New Roman" w:eastAsia="Times New Roman" w:hAnsi="Times New Roman" w:cs="Times New Roman"/>
          <w:color w:val="000000"/>
          <w:sz w:val="24"/>
          <w:szCs w:val="24"/>
        </w:rPr>
      </w:pPr>
      <w:r w:rsidRPr="00F74BC2">
        <w:rPr>
          <w:rFonts w:ascii="Times New Roman" w:eastAsia="Times New Roman" w:hAnsi="Times New Roman" w:cs="Times New Roman"/>
          <w:color w:val="000000"/>
          <w:sz w:val="24"/>
          <w:szCs w:val="24"/>
        </w:rPr>
        <w:t>Discuss that there are 3 ways scientists typically measure stream quality. (Slide 3)</w:t>
      </w:r>
    </w:p>
    <w:p w14:paraId="33B82E3B" w14:textId="77777777" w:rsidR="00F74BC2" w:rsidRDefault="003742FF" w:rsidP="00680FC8">
      <w:pPr>
        <w:pStyle w:val="ListParagraph"/>
        <w:numPr>
          <w:ilvl w:val="0"/>
          <w:numId w:val="17"/>
        </w:numPr>
        <w:spacing w:before="100" w:beforeAutospacing="1" w:after="0" w:line="240" w:lineRule="auto"/>
        <w:textAlignment w:val="baseline"/>
        <w:rPr>
          <w:rFonts w:ascii="Times New Roman" w:eastAsia="Times New Roman" w:hAnsi="Times New Roman" w:cs="Times New Roman"/>
          <w:color w:val="000000"/>
          <w:sz w:val="24"/>
          <w:szCs w:val="24"/>
        </w:rPr>
      </w:pPr>
      <w:r w:rsidRPr="00F74BC2">
        <w:rPr>
          <w:rFonts w:ascii="Times New Roman" w:eastAsia="Times New Roman" w:hAnsi="Times New Roman" w:cs="Times New Roman"/>
          <w:color w:val="000000"/>
          <w:sz w:val="24"/>
          <w:szCs w:val="24"/>
        </w:rPr>
        <w:lastRenderedPageBreak/>
        <w:t>Share and explain the vocabulary that scientists use to describe stream habitat. (Slides 4-6)</w:t>
      </w:r>
    </w:p>
    <w:p w14:paraId="2E4149C6" w14:textId="77777777" w:rsidR="00F74BC2" w:rsidRDefault="00E57902" w:rsidP="00680FC8">
      <w:pPr>
        <w:pStyle w:val="ListParagraph"/>
        <w:numPr>
          <w:ilvl w:val="0"/>
          <w:numId w:val="17"/>
        </w:numPr>
        <w:spacing w:before="100" w:beforeAutospacing="1" w:after="0" w:line="240" w:lineRule="auto"/>
        <w:textAlignment w:val="baseline"/>
        <w:rPr>
          <w:rFonts w:ascii="Times New Roman" w:eastAsia="Times New Roman" w:hAnsi="Times New Roman" w:cs="Times New Roman"/>
          <w:color w:val="000000"/>
          <w:sz w:val="24"/>
          <w:szCs w:val="24"/>
        </w:rPr>
      </w:pPr>
      <w:r w:rsidRPr="00F74BC2">
        <w:rPr>
          <w:rFonts w:ascii="Times New Roman" w:eastAsia="Times New Roman" w:hAnsi="Times New Roman" w:cs="Times New Roman"/>
          <w:b/>
          <w:color w:val="000000"/>
          <w:sz w:val="24"/>
          <w:szCs w:val="24"/>
        </w:rPr>
        <w:t xml:space="preserve"> </w:t>
      </w:r>
      <w:r w:rsidR="00CF2528" w:rsidRPr="00F74BC2">
        <w:rPr>
          <w:rFonts w:ascii="Times New Roman" w:eastAsia="Times New Roman" w:hAnsi="Times New Roman" w:cs="Times New Roman"/>
          <w:color w:val="000000"/>
          <w:sz w:val="24"/>
          <w:szCs w:val="24"/>
        </w:rPr>
        <w:t>Show normal water chemistry values, ask students to write down for later</w:t>
      </w:r>
      <w:r w:rsidR="009713EE" w:rsidRPr="00F74BC2">
        <w:rPr>
          <w:rFonts w:ascii="Times New Roman" w:eastAsia="Times New Roman" w:hAnsi="Times New Roman" w:cs="Times New Roman"/>
          <w:color w:val="000000"/>
          <w:sz w:val="24"/>
          <w:szCs w:val="24"/>
        </w:rPr>
        <w:t xml:space="preserve"> (Slide 7)</w:t>
      </w:r>
    </w:p>
    <w:p w14:paraId="26A33E15" w14:textId="77777777" w:rsidR="00F74BC2" w:rsidRDefault="00CF2528" w:rsidP="00680FC8">
      <w:pPr>
        <w:pStyle w:val="ListParagraph"/>
        <w:numPr>
          <w:ilvl w:val="0"/>
          <w:numId w:val="17"/>
        </w:numPr>
        <w:spacing w:before="100" w:beforeAutospacing="1" w:after="0" w:line="240" w:lineRule="auto"/>
        <w:textAlignment w:val="baseline"/>
        <w:rPr>
          <w:rFonts w:ascii="Times New Roman" w:eastAsia="Times New Roman" w:hAnsi="Times New Roman" w:cs="Times New Roman"/>
          <w:color w:val="000000"/>
          <w:sz w:val="24"/>
          <w:szCs w:val="24"/>
        </w:rPr>
      </w:pPr>
      <w:r w:rsidRPr="00F74BC2">
        <w:rPr>
          <w:rFonts w:ascii="Times New Roman" w:eastAsia="Times New Roman" w:hAnsi="Times New Roman" w:cs="Times New Roman"/>
          <w:color w:val="000000"/>
          <w:sz w:val="24"/>
          <w:szCs w:val="24"/>
        </w:rPr>
        <w:t>Explain macroinvertebrates as bioindicators for stream quality, basic identification (Slide 8)</w:t>
      </w:r>
    </w:p>
    <w:p w14:paraId="4CF84A15" w14:textId="1BFBD190" w:rsidR="009713EE" w:rsidRPr="00F74BC2" w:rsidRDefault="00E57902" w:rsidP="00680FC8">
      <w:pPr>
        <w:pStyle w:val="ListParagraph"/>
        <w:numPr>
          <w:ilvl w:val="0"/>
          <w:numId w:val="17"/>
        </w:numPr>
        <w:spacing w:before="100" w:beforeAutospacing="1" w:after="0" w:line="240" w:lineRule="auto"/>
        <w:textAlignment w:val="baseline"/>
        <w:rPr>
          <w:rFonts w:ascii="Times New Roman" w:eastAsia="Times New Roman" w:hAnsi="Times New Roman" w:cs="Times New Roman"/>
          <w:color w:val="000000"/>
          <w:sz w:val="24"/>
          <w:szCs w:val="24"/>
        </w:rPr>
      </w:pPr>
      <w:r w:rsidRPr="00F74BC2">
        <w:rPr>
          <w:rFonts w:ascii="Times New Roman" w:eastAsia="Times New Roman" w:hAnsi="Times New Roman" w:cs="Times New Roman"/>
          <w:b/>
          <w:color w:val="000000"/>
          <w:sz w:val="24"/>
          <w:szCs w:val="24"/>
        </w:rPr>
        <w:t xml:space="preserve"> </w:t>
      </w:r>
      <w:r w:rsidR="009713EE" w:rsidRPr="00F74BC2">
        <w:rPr>
          <w:rFonts w:ascii="Times New Roman" w:eastAsia="Times New Roman" w:hAnsi="Times New Roman" w:cs="Times New Roman"/>
          <w:color w:val="000000"/>
          <w:sz w:val="24"/>
          <w:szCs w:val="24"/>
        </w:rPr>
        <w:t>Introduce the activity for the day and split students into 3 groups. (Slide 9)</w:t>
      </w:r>
    </w:p>
    <w:p w14:paraId="324EE391" w14:textId="77777777" w:rsidR="00D2620C" w:rsidRPr="009713EE" w:rsidRDefault="00D2620C" w:rsidP="00680FC8">
      <w:pPr>
        <w:pStyle w:val="ListParagraph"/>
        <w:spacing w:before="100" w:beforeAutospacing="1" w:after="0" w:line="240" w:lineRule="auto"/>
        <w:textAlignment w:val="baseline"/>
        <w:rPr>
          <w:rFonts w:ascii="Times New Roman" w:eastAsia="Times New Roman" w:hAnsi="Times New Roman" w:cs="Times New Roman"/>
          <w:color w:val="000000"/>
          <w:sz w:val="24"/>
          <w:szCs w:val="24"/>
        </w:rPr>
      </w:pPr>
    </w:p>
    <w:p w14:paraId="2679695A" w14:textId="77777777" w:rsidR="00FC35C4" w:rsidRDefault="00CF2528" w:rsidP="00680FC8">
      <w:pPr>
        <w:spacing w:after="0" w:line="240" w:lineRule="auto"/>
        <w:textAlignment w:val="baseline"/>
        <w:outlineLvl w:val="0"/>
        <w:rPr>
          <w:rFonts w:ascii="Times New Roman" w:eastAsia="Times New Roman" w:hAnsi="Times New Roman" w:cs="Times New Roman"/>
          <w:color w:val="8EA34B"/>
          <w:kern w:val="36"/>
          <w:sz w:val="24"/>
          <w:szCs w:val="24"/>
        </w:rPr>
      </w:pPr>
      <w:r w:rsidRPr="00B13C40">
        <w:rPr>
          <w:rFonts w:ascii="Times New Roman" w:eastAsia="Times New Roman" w:hAnsi="Times New Roman" w:cs="Times New Roman"/>
          <w:color w:val="8EA34B"/>
          <w:kern w:val="36"/>
          <w:sz w:val="52"/>
          <w:szCs w:val="52"/>
        </w:rPr>
        <w:t>2. Explore the Concept</w:t>
      </w:r>
    </w:p>
    <w:p w14:paraId="31BA1CBE" w14:textId="77777777" w:rsidR="00680FC8" w:rsidRDefault="00BD0AC0" w:rsidP="00680FC8">
      <w:pPr>
        <w:spacing w:after="0" w:line="240" w:lineRule="auto"/>
        <w:textAlignment w:val="baseline"/>
        <w:outlineLvl w:val="0"/>
        <w:rPr>
          <w:rFonts w:ascii="Times New Roman" w:eastAsia="Times New Roman" w:hAnsi="Times New Roman" w:cs="Times New Roman"/>
          <w:color w:val="8EA34B"/>
          <w:kern w:val="36"/>
          <w:sz w:val="52"/>
          <w:szCs w:val="52"/>
        </w:rPr>
      </w:pPr>
      <w:r>
        <w:rPr>
          <w:rFonts w:ascii="Times New Roman" w:eastAsia="Times New Roman" w:hAnsi="Times New Roman" w:cs="Times New Roman"/>
          <w:color w:val="000000"/>
          <w:sz w:val="24"/>
          <w:szCs w:val="24"/>
        </w:rPr>
        <w:t>(30 minutes)</w:t>
      </w:r>
    </w:p>
    <w:p w14:paraId="45DF0EDF" w14:textId="4200BF5D" w:rsidR="005446E4" w:rsidRPr="00680FC8" w:rsidRDefault="00E57902" w:rsidP="00680FC8">
      <w:pPr>
        <w:spacing w:after="0" w:line="240" w:lineRule="auto"/>
        <w:textAlignment w:val="baseline"/>
        <w:outlineLvl w:val="0"/>
        <w:rPr>
          <w:rFonts w:ascii="Times New Roman" w:eastAsia="Times New Roman" w:hAnsi="Times New Roman" w:cs="Times New Roman"/>
          <w:color w:val="8EA34B"/>
          <w:kern w:val="36"/>
          <w:sz w:val="52"/>
          <w:szCs w:val="52"/>
        </w:rPr>
      </w:pPr>
      <w:r>
        <w:rPr>
          <w:rFonts w:ascii="Times New Roman" w:eastAsia="Times New Roman" w:hAnsi="Times New Roman" w:cs="Times New Roman"/>
          <w:b/>
          <w:color w:val="000000"/>
          <w:sz w:val="24"/>
          <w:szCs w:val="24"/>
        </w:rPr>
        <w:t xml:space="preserve">T: </w:t>
      </w:r>
      <w:r>
        <w:rPr>
          <w:rFonts w:ascii="Times New Roman" w:eastAsia="Times New Roman" w:hAnsi="Times New Roman" w:cs="Times New Roman"/>
          <w:color w:val="000000"/>
          <w:sz w:val="24"/>
          <w:szCs w:val="24"/>
        </w:rPr>
        <w:t>Divide students into 3 groups.</w:t>
      </w:r>
    </w:p>
    <w:p w14:paraId="7331B025" w14:textId="6BF90BD9" w:rsidR="005446E4" w:rsidRPr="00E57902" w:rsidRDefault="00E57902" w:rsidP="00680FC8">
      <w:pPr>
        <w:spacing w:before="100" w:beforeAutospacing="1"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 </w:t>
      </w:r>
      <w:r w:rsidR="005446E4" w:rsidRPr="00E57902">
        <w:rPr>
          <w:rFonts w:ascii="Times New Roman" w:eastAsia="Times New Roman" w:hAnsi="Times New Roman" w:cs="Times New Roman"/>
          <w:color w:val="000000"/>
          <w:sz w:val="24"/>
          <w:szCs w:val="24"/>
        </w:rPr>
        <w:t xml:space="preserve">Students will rotate to three stations spending 10 minutes at each station. At each station, students will record their observations on their handouts in the corresponding areas. </w:t>
      </w:r>
    </w:p>
    <w:p w14:paraId="725B193A" w14:textId="124ACB4C" w:rsidR="00CF2528" w:rsidRPr="00E57902" w:rsidRDefault="00E57902" w:rsidP="00680FC8">
      <w:pPr>
        <w:spacing w:before="100" w:beforeAutospacing="1"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 </w:t>
      </w:r>
      <w:r w:rsidR="005446E4" w:rsidRPr="00E57902">
        <w:rPr>
          <w:rFonts w:ascii="Times New Roman" w:eastAsia="Times New Roman" w:hAnsi="Times New Roman" w:cs="Times New Roman"/>
          <w:color w:val="000000"/>
          <w:sz w:val="24"/>
          <w:szCs w:val="24"/>
        </w:rPr>
        <w:t>Before students begin work, demonstrate how to use the Google Boxes, Water Meters, and Microscopes. Be ready to help students with these items during the activity.</w:t>
      </w:r>
    </w:p>
    <w:p w14:paraId="30809789" w14:textId="77777777" w:rsidR="00D2620C" w:rsidRPr="005446E4" w:rsidRDefault="00D2620C" w:rsidP="00680FC8">
      <w:pPr>
        <w:pStyle w:val="ListParagraph"/>
        <w:spacing w:before="100" w:beforeAutospacing="1" w:after="0" w:line="240" w:lineRule="auto"/>
        <w:textAlignment w:val="baseline"/>
        <w:rPr>
          <w:rFonts w:ascii="Times New Roman" w:eastAsia="Times New Roman" w:hAnsi="Times New Roman" w:cs="Times New Roman"/>
          <w:color w:val="000000"/>
          <w:sz w:val="24"/>
          <w:szCs w:val="24"/>
        </w:rPr>
      </w:pPr>
    </w:p>
    <w:tbl>
      <w:tblPr>
        <w:tblW w:w="9394" w:type="dxa"/>
        <w:tblBorders>
          <w:top w:val="single" w:sz="6" w:space="0" w:color="E2E2E2"/>
          <w:left w:val="single" w:sz="6" w:space="0" w:color="E2E2E2"/>
          <w:bottom w:val="single" w:sz="6" w:space="0" w:color="E2E2E2"/>
          <w:right w:val="single" w:sz="6" w:space="0" w:color="E2E2E2"/>
        </w:tblBorders>
        <w:shd w:val="clear" w:color="auto" w:fill="F7F7F7"/>
        <w:tblCellMar>
          <w:left w:w="0" w:type="dxa"/>
          <w:right w:w="0" w:type="dxa"/>
        </w:tblCellMar>
        <w:tblLook w:val="04A0" w:firstRow="1" w:lastRow="0" w:firstColumn="1" w:lastColumn="0" w:noHBand="0" w:noVBand="1"/>
      </w:tblPr>
      <w:tblGrid>
        <w:gridCol w:w="3131"/>
        <w:gridCol w:w="3131"/>
        <w:gridCol w:w="3132"/>
      </w:tblGrid>
      <w:tr w:rsidR="009713EE" w:rsidRPr="002E2368" w14:paraId="663C1C6E" w14:textId="77777777" w:rsidTr="009713EE">
        <w:tc>
          <w:tcPr>
            <w:tcW w:w="3131" w:type="dxa"/>
            <w:tcBorders>
              <w:top w:val="single" w:sz="6" w:space="0" w:color="E2E2E2"/>
              <w:left w:val="single" w:sz="6" w:space="0" w:color="E2E2E2"/>
              <w:bottom w:val="single" w:sz="6" w:space="0" w:color="E2E2E2"/>
              <w:right w:val="single" w:sz="6" w:space="0" w:color="E2E2E2"/>
            </w:tcBorders>
            <w:shd w:val="clear" w:color="auto" w:fill="CAD9DF"/>
            <w:tcMar>
              <w:top w:w="150" w:type="dxa"/>
              <w:left w:w="150" w:type="dxa"/>
              <w:bottom w:w="150" w:type="dxa"/>
              <w:right w:w="150" w:type="dxa"/>
            </w:tcMar>
            <w:hideMark/>
          </w:tcPr>
          <w:p w14:paraId="2BE3C44A" w14:textId="77777777" w:rsidR="00CF2528" w:rsidRPr="002E2368" w:rsidRDefault="00CF2528" w:rsidP="00680FC8">
            <w:pPr>
              <w:spacing w:after="0" w:line="240" w:lineRule="auto"/>
              <w:jc w:val="center"/>
              <w:rPr>
                <w:rFonts w:ascii="Times New Roman" w:eastAsia="Times New Roman" w:hAnsi="Times New Roman" w:cs="Times New Roman"/>
                <w:b/>
                <w:bCs/>
                <w:sz w:val="24"/>
                <w:szCs w:val="24"/>
              </w:rPr>
            </w:pPr>
            <w:r w:rsidRPr="002E2368">
              <w:rPr>
                <w:rFonts w:ascii="Times New Roman" w:eastAsia="Times New Roman" w:hAnsi="Times New Roman" w:cs="Times New Roman"/>
                <w:b/>
                <w:bCs/>
                <w:sz w:val="24"/>
                <w:szCs w:val="24"/>
              </w:rPr>
              <w:t>Station 1 Habitat </w:t>
            </w:r>
            <w:r w:rsidRPr="002E2368">
              <w:rPr>
                <w:rFonts w:ascii="Times New Roman" w:eastAsia="Times New Roman" w:hAnsi="Times New Roman" w:cs="Times New Roman"/>
                <w:b/>
                <w:bCs/>
                <w:sz w:val="24"/>
                <w:szCs w:val="24"/>
              </w:rPr>
              <w:br/>
              <w:t>(Virtual Reality Photo)</w:t>
            </w:r>
          </w:p>
        </w:tc>
        <w:tc>
          <w:tcPr>
            <w:tcW w:w="3131" w:type="dxa"/>
            <w:tcBorders>
              <w:top w:val="single" w:sz="6" w:space="0" w:color="E2E2E2"/>
              <w:left w:val="single" w:sz="6" w:space="0" w:color="E2E2E2"/>
              <w:bottom w:val="single" w:sz="6" w:space="0" w:color="E2E2E2"/>
              <w:right w:val="single" w:sz="6" w:space="0" w:color="E2E2E2"/>
            </w:tcBorders>
            <w:shd w:val="clear" w:color="auto" w:fill="CAD9DF"/>
            <w:tcMar>
              <w:top w:w="150" w:type="dxa"/>
              <w:left w:w="150" w:type="dxa"/>
              <w:bottom w:w="150" w:type="dxa"/>
              <w:right w:w="150" w:type="dxa"/>
            </w:tcMar>
            <w:hideMark/>
          </w:tcPr>
          <w:p w14:paraId="5BEE10A4" w14:textId="77777777" w:rsidR="00CF2528" w:rsidRPr="002E2368" w:rsidRDefault="00CF2528" w:rsidP="00680FC8">
            <w:pPr>
              <w:spacing w:after="0" w:line="240" w:lineRule="auto"/>
              <w:jc w:val="center"/>
              <w:rPr>
                <w:rFonts w:ascii="Times New Roman" w:eastAsia="Times New Roman" w:hAnsi="Times New Roman" w:cs="Times New Roman"/>
                <w:b/>
                <w:bCs/>
                <w:sz w:val="24"/>
                <w:szCs w:val="24"/>
              </w:rPr>
            </w:pPr>
            <w:r w:rsidRPr="002E2368">
              <w:rPr>
                <w:rFonts w:ascii="Times New Roman" w:eastAsia="Times New Roman" w:hAnsi="Times New Roman" w:cs="Times New Roman"/>
                <w:b/>
                <w:bCs/>
                <w:sz w:val="24"/>
                <w:szCs w:val="24"/>
              </w:rPr>
              <w:t>Station 2 Water Chemistry</w:t>
            </w:r>
          </w:p>
        </w:tc>
        <w:tc>
          <w:tcPr>
            <w:tcW w:w="3132" w:type="dxa"/>
            <w:tcBorders>
              <w:top w:val="single" w:sz="6" w:space="0" w:color="E2E2E2"/>
              <w:left w:val="single" w:sz="6" w:space="0" w:color="E2E2E2"/>
              <w:bottom w:val="single" w:sz="6" w:space="0" w:color="E2E2E2"/>
              <w:right w:val="single" w:sz="6" w:space="0" w:color="E2E2E2"/>
            </w:tcBorders>
            <w:shd w:val="clear" w:color="auto" w:fill="CAD9DF"/>
            <w:tcMar>
              <w:top w:w="150" w:type="dxa"/>
              <w:left w:w="150" w:type="dxa"/>
              <w:bottom w:w="150" w:type="dxa"/>
              <w:right w:w="150" w:type="dxa"/>
            </w:tcMar>
            <w:hideMark/>
          </w:tcPr>
          <w:p w14:paraId="5701418A" w14:textId="77777777" w:rsidR="00CF2528" w:rsidRPr="002E2368" w:rsidRDefault="00CF2528" w:rsidP="00680FC8">
            <w:pPr>
              <w:spacing w:after="0" w:line="240" w:lineRule="auto"/>
              <w:jc w:val="center"/>
              <w:rPr>
                <w:rFonts w:ascii="Times New Roman" w:eastAsia="Times New Roman" w:hAnsi="Times New Roman" w:cs="Times New Roman"/>
                <w:b/>
                <w:bCs/>
                <w:sz w:val="24"/>
                <w:szCs w:val="24"/>
              </w:rPr>
            </w:pPr>
            <w:r w:rsidRPr="002E2368">
              <w:rPr>
                <w:rFonts w:ascii="Times New Roman" w:eastAsia="Times New Roman" w:hAnsi="Times New Roman" w:cs="Times New Roman"/>
                <w:b/>
                <w:bCs/>
                <w:sz w:val="24"/>
                <w:szCs w:val="24"/>
              </w:rPr>
              <w:t>Station 3 Biology </w:t>
            </w:r>
            <w:r w:rsidRPr="002E2368">
              <w:rPr>
                <w:rFonts w:ascii="Times New Roman" w:eastAsia="Times New Roman" w:hAnsi="Times New Roman" w:cs="Times New Roman"/>
                <w:b/>
                <w:bCs/>
                <w:sz w:val="24"/>
                <w:szCs w:val="24"/>
              </w:rPr>
              <w:br/>
              <w:t>(Microscopes)</w:t>
            </w:r>
          </w:p>
        </w:tc>
      </w:tr>
      <w:tr w:rsidR="009713EE" w:rsidRPr="002E2368" w14:paraId="4C739CBA" w14:textId="77777777" w:rsidTr="009713EE">
        <w:tc>
          <w:tcPr>
            <w:tcW w:w="3131" w:type="dxa"/>
            <w:tcBorders>
              <w:top w:val="single" w:sz="6" w:space="0" w:color="E2E2E2"/>
              <w:left w:val="single" w:sz="6" w:space="0" w:color="E2E2E2"/>
              <w:bottom w:val="single" w:sz="6" w:space="0" w:color="E2E2E2"/>
              <w:right w:val="single" w:sz="6" w:space="0" w:color="E2E2E2"/>
            </w:tcBorders>
            <w:shd w:val="clear" w:color="auto" w:fill="auto"/>
            <w:tcMar>
              <w:top w:w="150" w:type="dxa"/>
              <w:left w:w="150" w:type="dxa"/>
              <w:bottom w:w="150" w:type="dxa"/>
              <w:right w:w="150" w:type="dxa"/>
            </w:tcMar>
            <w:hideMark/>
          </w:tcPr>
          <w:p w14:paraId="2B1B84E0"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r w:rsidRPr="002E2368">
              <w:rPr>
                <w:rFonts w:ascii="Times New Roman" w:eastAsia="Times New Roman" w:hAnsi="Times New Roman" w:cs="Times New Roman"/>
                <w:b/>
                <w:bCs/>
                <w:sz w:val="24"/>
                <w:szCs w:val="24"/>
                <w:bdr w:val="none" w:sz="0" w:space="0" w:color="auto" w:frame="1"/>
              </w:rPr>
              <w:t>Explore the Concept</w:t>
            </w:r>
            <w:r w:rsidRPr="002E2368">
              <w:rPr>
                <w:rFonts w:ascii="Times New Roman" w:eastAsia="Times New Roman" w:hAnsi="Times New Roman" w:cs="Times New Roman"/>
                <w:sz w:val="24"/>
                <w:szCs w:val="24"/>
              </w:rPr>
              <w:t> </w:t>
            </w:r>
            <w:r w:rsidRPr="002E2368">
              <w:rPr>
                <w:rFonts w:ascii="Times New Roman" w:eastAsia="Times New Roman" w:hAnsi="Times New Roman" w:cs="Times New Roman"/>
                <w:sz w:val="24"/>
                <w:szCs w:val="24"/>
              </w:rPr>
              <w:br/>
            </w:r>
          </w:p>
          <w:p w14:paraId="59C541D7" w14:textId="0F6E4032"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T</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Explain how to use </w:t>
            </w:r>
            <w:bookmarkStart w:id="0" w:name="_GoBack"/>
            <w:bookmarkEnd w:id="0"/>
            <w:r w:rsidRPr="002E2368">
              <w:rPr>
                <w:rFonts w:ascii="Times New Roman" w:eastAsia="Times New Roman" w:hAnsi="Times New Roman" w:cs="Times New Roman"/>
                <w:sz w:val="24"/>
                <w:szCs w:val="24"/>
              </w:rPr>
              <w:t>Google Boxes. There will be two pictures (one labeled “A” and one labeled “B”)</w:t>
            </w:r>
          </w:p>
          <w:p w14:paraId="7F7BC558"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p>
          <w:p w14:paraId="4A4EC4EB" w14:textId="321EA2EF"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S</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Use Google Boxes to explore pictures of healthy and impacted streams.</w:t>
            </w:r>
          </w:p>
        </w:tc>
        <w:tc>
          <w:tcPr>
            <w:tcW w:w="3131" w:type="dxa"/>
            <w:tcBorders>
              <w:top w:val="single" w:sz="6" w:space="0" w:color="E2E2E2"/>
              <w:left w:val="single" w:sz="6" w:space="0" w:color="E2E2E2"/>
              <w:bottom w:val="single" w:sz="6" w:space="0" w:color="E2E2E2"/>
              <w:right w:val="single" w:sz="6" w:space="0" w:color="E2E2E2"/>
            </w:tcBorders>
            <w:shd w:val="clear" w:color="auto" w:fill="auto"/>
            <w:tcMar>
              <w:top w:w="150" w:type="dxa"/>
              <w:left w:w="150" w:type="dxa"/>
              <w:bottom w:w="150" w:type="dxa"/>
              <w:right w:w="150" w:type="dxa"/>
            </w:tcMar>
            <w:hideMark/>
          </w:tcPr>
          <w:p w14:paraId="4AE54044"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r w:rsidRPr="002E2368">
              <w:rPr>
                <w:rFonts w:ascii="Times New Roman" w:eastAsia="Times New Roman" w:hAnsi="Times New Roman" w:cs="Times New Roman"/>
                <w:b/>
                <w:bCs/>
                <w:sz w:val="24"/>
                <w:szCs w:val="24"/>
                <w:bdr w:val="none" w:sz="0" w:space="0" w:color="auto" w:frame="1"/>
              </w:rPr>
              <w:t>Explore the Concept</w:t>
            </w:r>
            <w:r w:rsidRPr="002E2368">
              <w:rPr>
                <w:rFonts w:ascii="Times New Roman" w:eastAsia="Times New Roman" w:hAnsi="Times New Roman" w:cs="Times New Roman"/>
                <w:sz w:val="24"/>
                <w:szCs w:val="24"/>
              </w:rPr>
              <w:t> </w:t>
            </w:r>
            <w:r w:rsidRPr="002E2368">
              <w:rPr>
                <w:rFonts w:ascii="Times New Roman" w:eastAsia="Times New Roman" w:hAnsi="Times New Roman" w:cs="Times New Roman"/>
                <w:sz w:val="24"/>
                <w:szCs w:val="24"/>
              </w:rPr>
              <w:br/>
            </w:r>
          </w:p>
          <w:p w14:paraId="57DF42D3" w14:textId="09D429A6"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T</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Explain how to use Water Quality Meter. Show Calibration and how to test.</w:t>
            </w:r>
          </w:p>
          <w:p w14:paraId="2B13757D"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p>
          <w:p w14:paraId="248F1846" w14:textId="7F36E2E6"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S</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Use </w:t>
            </w:r>
            <w:r w:rsidR="00B65B28">
              <w:rPr>
                <w:rFonts w:ascii="Times New Roman" w:eastAsia="Times New Roman" w:hAnsi="Times New Roman" w:cs="Times New Roman"/>
                <w:sz w:val="24"/>
                <w:szCs w:val="24"/>
              </w:rPr>
              <w:t xml:space="preserve">Water Quality </w:t>
            </w:r>
            <w:r w:rsidRPr="002E2368">
              <w:rPr>
                <w:rFonts w:ascii="Times New Roman" w:eastAsia="Times New Roman" w:hAnsi="Times New Roman" w:cs="Times New Roman"/>
                <w:sz w:val="24"/>
                <w:szCs w:val="24"/>
              </w:rPr>
              <w:t>Meter to test “A” and “B” samples.</w:t>
            </w:r>
          </w:p>
        </w:tc>
        <w:tc>
          <w:tcPr>
            <w:tcW w:w="3132" w:type="dxa"/>
            <w:tcBorders>
              <w:top w:val="single" w:sz="6" w:space="0" w:color="E2E2E2"/>
              <w:left w:val="single" w:sz="6" w:space="0" w:color="E2E2E2"/>
              <w:bottom w:val="single" w:sz="6" w:space="0" w:color="E2E2E2"/>
              <w:right w:val="single" w:sz="6" w:space="0" w:color="E2E2E2"/>
            </w:tcBorders>
            <w:shd w:val="clear" w:color="auto" w:fill="auto"/>
            <w:tcMar>
              <w:top w:w="150" w:type="dxa"/>
              <w:left w:w="150" w:type="dxa"/>
              <w:bottom w:w="150" w:type="dxa"/>
              <w:right w:w="150" w:type="dxa"/>
            </w:tcMar>
            <w:hideMark/>
          </w:tcPr>
          <w:p w14:paraId="20A3036F"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r w:rsidRPr="002E2368">
              <w:rPr>
                <w:rFonts w:ascii="Times New Roman" w:eastAsia="Times New Roman" w:hAnsi="Times New Roman" w:cs="Times New Roman"/>
                <w:b/>
                <w:bCs/>
                <w:sz w:val="24"/>
                <w:szCs w:val="24"/>
                <w:bdr w:val="none" w:sz="0" w:space="0" w:color="auto" w:frame="1"/>
              </w:rPr>
              <w:t>Explore the Concept</w:t>
            </w:r>
            <w:r w:rsidRPr="002E2368">
              <w:rPr>
                <w:rFonts w:ascii="Times New Roman" w:eastAsia="Times New Roman" w:hAnsi="Times New Roman" w:cs="Times New Roman"/>
                <w:sz w:val="24"/>
                <w:szCs w:val="24"/>
              </w:rPr>
              <w:t> </w:t>
            </w:r>
            <w:r w:rsidRPr="002E2368">
              <w:rPr>
                <w:rFonts w:ascii="Times New Roman" w:eastAsia="Times New Roman" w:hAnsi="Times New Roman" w:cs="Times New Roman"/>
                <w:sz w:val="24"/>
                <w:szCs w:val="24"/>
              </w:rPr>
              <w:br/>
            </w:r>
          </w:p>
          <w:p w14:paraId="28C7702C" w14:textId="0B59F8C8"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T</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Explain how to use microscopes and indicator species sheets.</w:t>
            </w:r>
          </w:p>
          <w:p w14:paraId="06272054"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p>
          <w:p w14:paraId="260FEFEA" w14:textId="2EB9084C"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S</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Use bug boxes and indicator species sheets to classify “A” and “B” samples.</w:t>
            </w:r>
          </w:p>
        </w:tc>
      </w:tr>
      <w:tr w:rsidR="009713EE" w:rsidRPr="002E2368" w14:paraId="752FBF20" w14:textId="77777777" w:rsidTr="009713EE">
        <w:tc>
          <w:tcPr>
            <w:tcW w:w="3131" w:type="dxa"/>
            <w:tcBorders>
              <w:top w:val="single" w:sz="6" w:space="0" w:color="E2E2E2"/>
              <w:left w:val="single" w:sz="6" w:space="0" w:color="E2E2E2"/>
              <w:bottom w:val="single" w:sz="6" w:space="0" w:color="E2E2E2"/>
              <w:right w:val="single" w:sz="6" w:space="0" w:color="E2E2E2"/>
            </w:tcBorders>
            <w:shd w:val="clear" w:color="auto" w:fill="auto"/>
            <w:tcMar>
              <w:top w:w="150" w:type="dxa"/>
              <w:left w:w="150" w:type="dxa"/>
              <w:bottom w:w="150" w:type="dxa"/>
              <w:right w:w="150" w:type="dxa"/>
            </w:tcMar>
            <w:hideMark/>
          </w:tcPr>
          <w:p w14:paraId="0A5078AB"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r w:rsidRPr="002E2368">
              <w:rPr>
                <w:rFonts w:ascii="Times New Roman" w:eastAsia="Times New Roman" w:hAnsi="Times New Roman" w:cs="Times New Roman"/>
                <w:b/>
                <w:bCs/>
                <w:sz w:val="24"/>
                <w:szCs w:val="24"/>
                <w:bdr w:val="none" w:sz="0" w:space="0" w:color="auto" w:frame="1"/>
              </w:rPr>
              <w:t>Explore the Concept</w:t>
            </w:r>
            <w:r w:rsidRPr="002E2368">
              <w:rPr>
                <w:rFonts w:ascii="Times New Roman" w:eastAsia="Times New Roman" w:hAnsi="Times New Roman" w:cs="Times New Roman"/>
                <w:sz w:val="24"/>
                <w:szCs w:val="24"/>
              </w:rPr>
              <w:t> </w:t>
            </w:r>
            <w:r w:rsidRPr="002E2368">
              <w:rPr>
                <w:rFonts w:ascii="Times New Roman" w:eastAsia="Times New Roman" w:hAnsi="Times New Roman" w:cs="Times New Roman"/>
                <w:sz w:val="24"/>
                <w:szCs w:val="24"/>
              </w:rPr>
              <w:br/>
            </w:r>
          </w:p>
          <w:p w14:paraId="4C31FD94" w14:textId="4DD34254"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T</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Direct students to record findings on worksheet and guide students to look deeper into the pictures as in “engage section”. Guide discussion of why we collect these observations.</w:t>
            </w:r>
          </w:p>
          <w:p w14:paraId="34D9FF37"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p>
          <w:p w14:paraId="2A20C2C3" w14:textId="2FAB7926"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lastRenderedPageBreak/>
              <w:t>S</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Record observations on worksheet in corresponding box on the worksheet</w:t>
            </w:r>
          </w:p>
        </w:tc>
        <w:tc>
          <w:tcPr>
            <w:tcW w:w="3131" w:type="dxa"/>
            <w:tcBorders>
              <w:top w:val="single" w:sz="6" w:space="0" w:color="E2E2E2"/>
              <w:left w:val="single" w:sz="6" w:space="0" w:color="E2E2E2"/>
              <w:bottom w:val="single" w:sz="6" w:space="0" w:color="E2E2E2"/>
              <w:right w:val="single" w:sz="6" w:space="0" w:color="E2E2E2"/>
            </w:tcBorders>
            <w:shd w:val="clear" w:color="auto" w:fill="auto"/>
            <w:tcMar>
              <w:top w:w="150" w:type="dxa"/>
              <w:left w:w="150" w:type="dxa"/>
              <w:bottom w:w="150" w:type="dxa"/>
              <w:right w:w="150" w:type="dxa"/>
            </w:tcMar>
            <w:hideMark/>
          </w:tcPr>
          <w:p w14:paraId="45DC8E41"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r w:rsidRPr="002E2368">
              <w:rPr>
                <w:rFonts w:ascii="Times New Roman" w:eastAsia="Times New Roman" w:hAnsi="Times New Roman" w:cs="Times New Roman"/>
                <w:b/>
                <w:bCs/>
                <w:sz w:val="24"/>
                <w:szCs w:val="24"/>
                <w:bdr w:val="none" w:sz="0" w:space="0" w:color="auto" w:frame="1"/>
              </w:rPr>
              <w:lastRenderedPageBreak/>
              <w:t>Explore the Concept</w:t>
            </w:r>
            <w:r w:rsidRPr="002E2368">
              <w:rPr>
                <w:rFonts w:ascii="Times New Roman" w:eastAsia="Times New Roman" w:hAnsi="Times New Roman" w:cs="Times New Roman"/>
                <w:sz w:val="24"/>
                <w:szCs w:val="24"/>
              </w:rPr>
              <w:t> </w:t>
            </w:r>
            <w:r w:rsidRPr="002E2368">
              <w:rPr>
                <w:rFonts w:ascii="Times New Roman" w:eastAsia="Times New Roman" w:hAnsi="Times New Roman" w:cs="Times New Roman"/>
                <w:sz w:val="24"/>
                <w:szCs w:val="24"/>
              </w:rPr>
              <w:br/>
            </w:r>
          </w:p>
          <w:p w14:paraId="394A1E2B" w14:textId="0BC768C4"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T</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Guide discussion of why water chemistry might be collected.</w:t>
            </w:r>
          </w:p>
          <w:p w14:paraId="6B742731"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p>
          <w:p w14:paraId="62107F41" w14:textId="7B5BEF90"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S</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Record observations on worksheet in corresponding box on the worksheet</w:t>
            </w:r>
          </w:p>
        </w:tc>
        <w:tc>
          <w:tcPr>
            <w:tcW w:w="3132" w:type="dxa"/>
            <w:tcBorders>
              <w:top w:val="single" w:sz="6" w:space="0" w:color="E2E2E2"/>
              <w:left w:val="single" w:sz="6" w:space="0" w:color="E2E2E2"/>
              <w:bottom w:val="single" w:sz="6" w:space="0" w:color="E2E2E2"/>
              <w:right w:val="single" w:sz="6" w:space="0" w:color="E2E2E2"/>
            </w:tcBorders>
            <w:shd w:val="clear" w:color="auto" w:fill="auto"/>
            <w:tcMar>
              <w:top w:w="150" w:type="dxa"/>
              <w:left w:w="150" w:type="dxa"/>
              <w:bottom w:w="150" w:type="dxa"/>
              <w:right w:w="150" w:type="dxa"/>
            </w:tcMar>
            <w:hideMark/>
          </w:tcPr>
          <w:p w14:paraId="2DEED594"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r w:rsidRPr="002E2368">
              <w:rPr>
                <w:rFonts w:ascii="Times New Roman" w:eastAsia="Times New Roman" w:hAnsi="Times New Roman" w:cs="Times New Roman"/>
                <w:b/>
                <w:bCs/>
                <w:sz w:val="24"/>
                <w:szCs w:val="24"/>
                <w:bdr w:val="none" w:sz="0" w:space="0" w:color="auto" w:frame="1"/>
              </w:rPr>
              <w:t>Explore the Concept</w:t>
            </w:r>
            <w:r w:rsidRPr="002E2368">
              <w:rPr>
                <w:rFonts w:ascii="Times New Roman" w:eastAsia="Times New Roman" w:hAnsi="Times New Roman" w:cs="Times New Roman"/>
                <w:sz w:val="24"/>
                <w:szCs w:val="24"/>
              </w:rPr>
              <w:t> </w:t>
            </w:r>
            <w:r w:rsidRPr="002E2368">
              <w:rPr>
                <w:rFonts w:ascii="Times New Roman" w:eastAsia="Times New Roman" w:hAnsi="Times New Roman" w:cs="Times New Roman"/>
                <w:sz w:val="24"/>
                <w:szCs w:val="24"/>
              </w:rPr>
              <w:br/>
            </w:r>
          </w:p>
          <w:p w14:paraId="3E8456FF" w14:textId="49AD3D47"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T</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Guide discussion of why this biology data might be collected.</w:t>
            </w:r>
          </w:p>
          <w:p w14:paraId="760A525E" w14:textId="77777777" w:rsidR="00CF2528" w:rsidRPr="002E2368" w:rsidRDefault="00CF2528" w:rsidP="00680FC8">
            <w:pPr>
              <w:spacing w:after="0" w:line="240" w:lineRule="auto"/>
              <w:jc w:val="center"/>
              <w:rPr>
                <w:rFonts w:ascii="Times New Roman" w:eastAsia="Times New Roman" w:hAnsi="Times New Roman" w:cs="Times New Roman"/>
                <w:sz w:val="24"/>
                <w:szCs w:val="24"/>
              </w:rPr>
            </w:pPr>
          </w:p>
          <w:p w14:paraId="0506E945" w14:textId="236F8E88" w:rsidR="00CF2528" w:rsidRPr="002E2368" w:rsidRDefault="00CF2528" w:rsidP="00680FC8">
            <w:pPr>
              <w:spacing w:after="0" w:line="240" w:lineRule="auto"/>
              <w:jc w:val="center"/>
              <w:textAlignment w:val="baseline"/>
              <w:rPr>
                <w:rFonts w:ascii="Times New Roman" w:eastAsia="Times New Roman" w:hAnsi="Times New Roman" w:cs="Times New Roman"/>
                <w:sz w:val="24"/>
                <w:szCs w:val="24"/>
              </w:rPr>
            </w:pPr>
            <w:r w:rsidRPr="00E57902">
              <w:rPr>
                <w:rFonts w:ascii="Times New Roman" w:eastAsia="Times New Roman" w:hAnsi="Times New Roman" w:cs="Times New Roman"/>
                <w:b/>
                <w:sz w:val="24"/>
                <w:szCs w:val="24"/>
              </w:rPr>
              <w:t>S</w:t>
            </w:r>
            <w:r w:rsidR="00E57902" w:rsidRPr="00E57902">
              <w:rPr>
                <w:rFonts w:ascii="Times New Roman" w:eastAsia="Times New Roman" w:hAnsi="Times New Roman" w:cs="Times New Roman"/>
                <w:b/>
                <w:sz w:val="24"/>
                <w:szCs w:val="24"/>
              </w:rPr>
              <w:t>:</w:t>
            </w:r>
            <w:r w:rsidRPr="002E2368">
              <w:rPr>
                <w:rFonts w:ascii="Times New Roman" w:eastAsia="Times New Roman" w:hAnsi="Times New Roman" w:cs="Times New Roman"/>
                <w:sz w:val="24"/>
                <w:szCs w:val="24"/>
              </w:rPr>
              <w:t xml:space="preserve"> Record observations on worksheet in corresponding box on the worksheet</w:t>
            </w:r>
          </w:p>
        </w:tc>
      </w:tr>
    </w:tbl>
    <w:p w14:paraId="162AB4B8" w14:textId="77777777" w:rsidR="00D2620C" w:rsidRPr="00D2620C" w:rsidRDefault="00D2620C" w:rsidP="00680FC8">
      <w:pPr>
        <w:spacing w:after="0" w:line="240" w:lineRule="auto"/>
        <w:textAlignment w:val="baseline"/>
        <w:outlineLvl w:val="0"/>
        <w:rPr>
          <w:rFonts w:ascii="Times New Roman" w:eastAsia="Times New Roman" w:hAnsi="Times New Roman" w:cs="Times New Roman"/>
          <w:color w:val="8EA34B"/>
          <w:kern w:val="36"/>
          <w:sz w:val="32"/>
          <w:szCs w:val="32"/>
        </w:rPr>
      </w:pPr>
    </w:p>
    <w:p w14:paraId="31AF96A5" w14:textId="77777777" w:rsidR="00FD4897" w:rsidRDefault="00B13C40" w:rsidP="00680FC8">
      <w:pPr>
        <w:spacing w:after="0" w:line="240" w:lineRule="auto"/>
        <w:textAlignment w:val="baseline"/>
        <w:outlineLvl w:val="0"/>
        <w:rPr>
          <w:rFonts w:ascii="Times New Roman" w:eastAsia="Times New Roman" w:hAnsi="Times New Roman" w:cs="Times New Roman"/>
          <w:color w:val="8EA34B"/>
          <w:kern w:val="36"/>
          <w:sz w:val="24"/>
          <w:szCs w:val="24"/>
        </w:rPr>
      </w:pPr>
      <w:r w:rsidRPr="00B13C40">
        <w:rPr>
          <w:rFonts w:ascii="Times New Roman" w:eastAsia="Times New Roman" w:hAnsi="Times New Roman" w:cs="Times New Roman"/>
          <w:color w:val="8EA34B"/>
          <w:kern w:val="36"/>
          <w:sz w:val="52"/>
          <w:szCs w:val="52"/>
        </w:rPr>
        <w:t>3. Explain the Concept and Define Terms.</w:t>
      </w:r>
    </w:p>
    <w:p w14:paraId="199CFE93" w14:textId="79A969D6" w:rsidR="00FD4897" w:rsidRPr="00FD4897" w:rsidRDefault="00FD4897" w:rsidP="00680FC8">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(10 to 15 minutes)</w:t>
      </w:r>
    </w:p>
    <w:p w14:paraId="0A88AABB" w14:textId="6FA445D3" w:rsidR="00D02F02" w:rsidRDefault="00FD4897" w:rsidP="00680FC8">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S:</w:t>
      </w:r>
      <w:r>
        <w:rPr>
          <w:rFonts w:ascii="Times New Roman" w:eastAsia="Times New Roman" w:hAnsi="Times New Roman" w:cs="Times New Roman"/>
          <w:kern w:val="36"/>
          <w:sz w:val="24"/>
          <w:szCs w:val="24"/>
        </w:rPr>
        <w:t xml:space="preserve"> </w:t>
      </w:r>
      <w:r w:rsidR="00D02F02">
        <w:rPr>
          <w:rFonts w:ascii="Times New Roman" w:eastAsia="Times New Roman" w:hAnsi="Times New Roman" w:cs="Times New Roman"/>
          <w:kern w:val="36"/>
          <w:sz w:val="24"/>
          <w:szCs w:val="24"/>
        </w:rPr>
        <w:t>S</w:t>
      </w:r>
      <w:r w:rsidR="0000267C" w:rsidRPr="00FD4897">
        <w:rPr>
          <w:rFonts w:ascii="Times New Roman" w:eastAsia="Times New Roman" w:hAnsi="Times New Roman" w:cs="Times New Roman"/>
          <w:kern w:val="36"/>
          <w:sz w:val="24"/>
          <w:szCs w:val="24"/>
        </w:rPr>
        <w:t>hare out their observations of the different activities</w:t>
      </w:r>
      <w:r w:rsidR="00D02F02">
        <w:rPr>
          <w:rFonts w:ascii="Times New Roman" w:eastAsia="Times New Roman" w:hAnsi="Times New Roman" w:cs="Times New Roman"/>
          <w:kern w:val="36"/>
          <w:sz w:val="24"/>
          <w:szCs w:val="24"/>
        </w:rPr>
        <w:t>.</w:t>
      </w:r>
    </w:p>
    <w:p w14:paraId="0C17ADC3" w14:textId="77777777" w:rsidR="00680FC8" w:rsidRDefault="00680FC8" w:rsidP="00680FC8">
      <w:pPr>
        <w:spacing w:after="0" w:line="240" w:lineRule="auto"/>
        <w:textAlignment w:val="baseline"/>
        <w:outlineLvl w:val="0"/>
        <w:rPr>
          <w:rFonts w:ascii="Times New Roman" w:eastAsia="Times New Roman" w:hAnsi="Times New Roman" w:cs="Times New Roman"/>
          <w:kern w:val="36"/>
          <w:sz w:val="24"/>
          <w:szCs w:val="24"/>
        </w:rPr>
      </w:pPr>
    </w:p>
    <w:p w14:paraId="70A96010" w14:textId="0D175052" w:rsidR="0000267C" w:rsidRPr="00FD4897" w:rsidRDefault="00D02F02" w:rsidP="00680FC8">
      <w:pPr>
        <w:spacing w:after="0" w:line="240" w:lineRule="auto"/>
        <w:textAlignment w:val="baseline"/>
        <w:outlineLvl w:val="0"/>
        <w:rPr>
          <w:rFonts w:ascii="Times New Roman" w:eastAsia="Times New Roman" w:hAnsi="Times New Roman" w:cs="Times New Roman"/>
          <w:color w:val="8EA34B"/>
          <w:kern w:val="36"/>
          <w:sz w:val="24"/>
          <w:szCs w:val="24"/>
        </w:rPr>
      </w:pPr>
      <w:r>
        <w:rPr>
          <w:rFonts w:ascii="Times New Roman" w:eastAsia="Times New Roman" w:hAnsi="Times New Roman" w:cs="Times New Roman"/>
          <w:b/>
          <w:kern w:val="36"/>
          <w:sz w:val="24"/>
          <w:szCs w:val="24"/>
        </w:rPr>
        <w:t xml:space="preserve">T: </w:t>
      </w:r>
      <w:r>
        <w:rPr>
          <w:rFonts w:ascii="Times New Roman" w:eastAsia="Times New Roman" w:hAnsi="Times New Roman" w:cs="Times New Roman"/>
          <w:kern w:val="36"/>
          <w:sz w:val="24"/>
          <w:szCs w:val="24"/>
        </w:rPr>
        <w:t>L</w:t>
      </w:r>
      <w:r w:rsidR="0000267C" w:rsidRPr="00FD4897">
        <w:rPr>
          <w:rFonts w:ascii="Times New Roman" w:eastAsia="Times New Roman" w:hAnsi="Times New Roman" w:cs="Times New Roman"/>
          <w:kern w:val="36"/>
          <w:sz w:val="24"/>
          <w:szCs w:val="24"/>
        </w:rPr>
        <w:t>ead a class discussion about the activities. Ask students what they can infer about the health of the streams observed and how they came to their conclusions.</w:t>
      </w:r>
    </w:p>
    <w:p w14:paraId="039B41EF" w14:textId="2891609D" w:rsidR="0000267C" w:rsidRDefault="0000267C" w:rsidP="00680FC8">
      <w:pPr>
        <w:pStyle w:val="ListParagraph"/>
        <w:numPr>
          <w:ilvl w:val="0"/>
          <w:numId w:val="10"/>
        </w:num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Discuss the importance of measuring stream quality</w:t>
      </w:r>
    </w:p>
    <w:p w14:paraId="6C343662" w14:textId="4EA15BCA" w:rsidR="0000267C" w:rsidRDefault="0000267C" w:rsidP="00680FC8">
      <w:pPr>
        <w:pStyle w:val="ListParagraph"/>
        <w:numPr>
          <w:ilvl w:val="1"/>
          <w:numId w:val="10"/>
        </w:num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Why is it important to observe stream habitat (Station 1)?</w:t>
      </w:r>
    </w:p>
    <w:p w14:paraId="1F4B2C5A" w14:textId="5CED8AEC" w:rsidR="0000267C" w:rsidRDefault="0000267C" w:rsidP="00680FC8">
      <w:pPr>
        <w:pStyle w:val="ListParagraph"/>
        <w:numPr>
          <w:ilvl w:val="1"/>
          <w:numId w:val="10"/>
        </w:num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Why is it important to measure water chemistry (Station 2)?</w:t>
      </w:r>
    </w:p>
    <w:p w14:paraId="16D1480F" w14:textId="68EF284E" w:rsidR="00B13C40" w:rsidRDefault="0000267C" w:rsidP="00680FC8">
      <w:pPr>
        <w:pStyle w:val="ListParagraph"/>
        <w:numPr>
          <w:ilvl w:val="1"/>
          <w:numId w:val="10"/>
        </w:num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Why is it important to observe stream biology (Station 3)?</w:t>
      </w:r>
    </w:p>
    <w:p w14:paraId="30D41792" w14:textId="77777777" w:rsidR="00D2620C" w:rsidRPr="004A6AA5" w:rsidRDefault="00D2620C" w:rsidP="00680FC8">
      <w:pPr>
        <w:spacing w:after="0" w:line="240" w:lineRule="auto"/>
        <w:textAlignment w:val="baseline"/>
        <w:outlineLvl w:val="0"/>
        <w:rPr>
          <w:rFonts w:ascii="Times New Roman" w:eastAsia="Times New Roman" w:hAnsi="Times New Roman" w:cs="Times New Roman"/>
          <w:kern w:val="36"/>
          <w:sz w:val="24"/>
          <w:szCs w:val="24"/>
        </w:rPr>
      </w:pPr>
    </w:p>
    <w:p w14:paraId="71F5AA70" w14:textId="0C12C13D" w:rsidR="008946B0" w:rsidRDefault="00CF2528" w:rsidP="00680FC8">
      <w:pPr>
        <w:spacing w:after="0" w:line="240" w:lineRule="auto"/>
        <w:textAlignment w:val="baseline"/>
        <w:outlineLvl w:val="0"/>
        <w:rPr>
          <w:rFonts w:ascii="Times New Roman" w:eastAsia="Times New Roman" w:hAnsi="Times New Roman" w:cs="Times New Roman"/>
          <w:color w:val="8EA34B"/>
          <w:kern w:val="36"/>
          <w:sz w:val="24"/>
          <w:szCs w:val="24"/>
        </w:rPr>
      </w:pPr>
      <w:r w:rsidRPr="002E2368">
        <w:rPr>
          <w:rFonts w:ascii="Times New Roman" w:eastAsia="Times New Roman" w:hAnsi="Times New Roman" w:cs="Times New Roman"/>
          <w:color w:val="8EA34B"/>
          <w:kern w:val="36"/>
          <w:sz w:val="48"/>
          <w:szCs w:val="48"/>
        </w:rPr>
        <w:t>4. Elaboration/Expansion of the Concept (remediation if needed)</w:t>
      </w:r>
    </w:p>
    <w:p w14:paraId="520F0ABC" w14:textId="29F2CF12" w:rsidR="004A6AA5" w:rsidRPr="004A6AA5" w:rsidRDefault="004A6AA5" w:rsidP="00680FC8">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(5 minutes)</w:t>
      </w:r>
    </w:p>
    <w:p w14:paraId="52678853" w14:textId="390DFC36" w:rsidR="004A6AA5" w:rsidRPr="00CC1FC9" w:rsidRDefault="004A6AA5" w:rsidP="00680FC8">
      <w:pPr>
        <w:spacing w:after="0" w:line="240" w:lineRule="auto"/>
        <w:textAlignment w:val="baseline"/>
        <w:outlineLvl w:val="0"/>
        <w:rPr>
          <w:rFonts w:ascii="Times New Roman" w:eastAsia="Times New Roman" w:hAnsi="Times New Roman" w:cs="Times New Roman"/>
          <w:kern w:val="36"/>
          <w:sz w:val="24"/>
          <w:szCs w:val="24"/>
        </w:rPr>
      </w:pPr>
      <w:r>
        <w:rPr>
          <w:rFonts w:ascii="Times New Roman" w:eastAsia="Times New Roman" w:hAnsi="Times New Roman" w:cs="Times New Roman"/>
          <w:b/>
          <w:kern w:val="36"/>
          <w:sz w:val="24"/>
          <w:szCs w:val="24"/>
        </w:rPr>
        <w:t>S:</w:t>
      </w:r>
      <w:r w:rsidRPr="00CC1FC9">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W</w:t>
      </w:r>
      <w:r w:rsidRPr="00CC1FC9">
        <w:rPr>
          <w:rFonts w:ascii="Times New Roman" w:eastAsia="Times New Roman" w:hAnsi="Times New Roman" w:cs="Times New Roman"/>
          <w:kern w:val="36"/>
          <w:sz w:val="24"/>
          <w:szCs w:val="24"/>
        </w:rPr>
        <w:t>rite a short paragraph on their handout, describing which stream, A or B, has better water quality and why.</w:t>
      </w:r>
      <w:r>
        <w:rPr>
          <w:rFonts w:ascii="Times New Roman" w:eastAsia="Times New Roman" w:hAnsi="Times New Roman" w:cs="Times New Roman"/>
          <w:kern w:val="36"/>
          <w:sz w:val="24"/>
          <w:szCs w:val="24"/>
        </w:rPr>
        <w:t xml:space="preserve"> Be sure to include data from each water quality </w:t>
      </w:r>
    </w:p>
    <w:p w14:paraId="74538438" w14:textId="31DC88E8" w:rsidR="00CC7556" w:rsidRDefault="00CC7556" w:rsidP="00680FC8">
      <w:pPr>
        <w:spacing w:after="0" w:line="240" w:lineRule="auto"/>
        <w:textAlignment w:val="baseline"/>
        <w:outlineLvl w:val="0"/>
        <w:rPr>
          <w:rFonts w:ascii="Times New Roman" w:eastAsia="Times New Roman" w:hAnsi="Times New Roman" w:cs="Times New Roman"/>
          <w:kern w:val="36"/>
          <w:sz w:val="24"/>
          <w:szCs w:val="24"/>
        </w:rPr>
      </w:pPr>
    </w:p>
    <w:p w14:paraId="23D64CD3" w14:textId="77777777" w:rsidR="00D573C6" w:rsidRPr="00D573C6" w:rsidRDefault="00D573C6" w:rsidP="00680FC8">
      <w:pPr>
        <w:spacing w:after="0" w:line="240" w:lineRule="auto"/>
        <w:textAlignment w:val="baseline"/>
        <w:outlineLvl w:val="0"/>
        <w:rPr>
          <w:rFonts w:ascii="Times New Roman" w:eastAsia="Times New Roman" w:hAnsi="Times New Roman" w:cs="Times New Roman"/>
          <w:kern w:val="36"/>
          <w:sz w:val="24"/>
          <w:szCs w:val="24"/>
        </w:rPr>
      </w:pPr>
    </w:p>
    <w:p w14:paraId="6170EBAF" w14:textId="14B81E84" w:rsidR="00CF2528" w:rsidRDefault="00CF2528" w:rsidP="00680FC8">
      <w:pPr>
        <w:spacing w:after="0" w:line="240" w:lineRule="auto"/>
        <w:textAlignment w:val="baseline"/>
        <w:outlineLvl w:val="0"/>
        <w:rPr>
          <w:rFonts w:ascii="Times New Roman" w:eastAsia="Times New Roman" w:hAnsi="Times New Roman" w:cs="Times New Roman"/>
          <w:color w:val="8EA34B"/>
          <w:kern w:val="36"/>
          <w:sz w:val="48"/>
          <w:szCs w:val="48"/>
        </w:rPr>
      </w:pPr>
      <w:r w:rsidRPr="002E2368">
        <w:rPr>
          <w:rFonts w:ascii="Times New Roman" w:eastAsia="Times New Roman" w:hAnsi="Times New Roman" w:cs="Times New Roman"/>
          <w:color w:val="8EA34B"/>
          <w:kern w:val="36"/>
          <w:sz w:val="48"/>
          <w:szCs w:val="48"/>
        </w:rPr>
        <w:t>5. Evaluate Students’ Understanding of the</w:t>
      </w:r>
      <w:r w:rsidR="00D573C6">
        <w:rPr>
          <w:rFonts w:ascii="Times New Roman" w:eastAsia="Times New Roman" w:hAnsi="Times New Roman" w:cs="Times New Roman"/>
          <w:color w:val="8EA34B"/>
          <w:kern w:val="36"/>
          <w:sz w:val="48"/>
          <w:szCs w:val="48"/>
        </w:rPr>
        <w:t xml:space="preserve"> </w:t>
      </w:r>
      <w:r w:rsidRPr="002E2368">
        <w:rPr>
          <w:rFonts w:ascii="Times New Roman" w:eastAsia="Times New Roman" w:hAnsi="Times New Roman" w:cs="Times New Roman"/>
          <w:color w:val="8EA34B"/>
          <w:kern w:val="36"/>
          <w:sz w:val="48"/>
          <w:szCs w:val="48"/>
        </w:rPr>
        <w:t>Concept</w:t>
      </w:r>
    </w:p>
    <w:p w14:paraId="406C36BF" w14:textId="77777777" w:rsidR="001B51F6" w:rsidRPr="00B02868" w:rsidRDefault="001B51F6" w:rsidP="00680FC8">
      <w:pPr>
        <w:pStyle w:val="ListParagraph"/>
        <w:numPr>
          <w:ilvl w:val="0"/>
          <w:numId w:val="11"/>
        </w:numPr>
        <w:spacing w:after="0" w:line="240" w:lineRule="auto"/>
        <w:textAlignment w:val="baseline"/>
        <w:outlineLvl w:val="0"/>
        <w:rPr>
          <w:rFonts w:ascii="Times New Roman" w:eastAsia="Times New Roman" w:hAnsi="Times New Roman" w:cs="Times New Roman"/>
          <w:kern w:val="36"/>
          <w:sz w:val="24"/>
          <w:szCs w:val="24"/>
        </w:rPr>
      </w:pPr>
      <w:r w:rsidRPr="00B02868">
        <w:rPr>
          <w:rFonts w:ascii="Times New Roman" w:eastAsia="Times New Roman" w:hAnsi="Times New Roman" w:cs="Times New Roman"/>
          <w:kern w:val="36"/>
          <w:sz w:val="24"/>
          <w:szCs w:val="24"/>
        </w:rPr>
        <w:t>Teacher should make observations of student understanding during their exploration of the material (Explore) and during class discussion (Explain).</w:t>
      </w:r>
    </w:p>
    <w:p w14:paraId="127D21A5" w14:textId="77777777" w:rsidR="001B51F6" w:rsidRDefault="001B51F6" w:rsidP="00680FC8">
      <w:pPr>
        <w:spacing w:after="0" w:line="240" w:lineRule="auto"/>
        <w:ind w:firstLine="720"/>
        <w:textAlignment w:val="baseline"/>
        <w:outlineLvl w:val="0"/>
        <w:rPr>
          <w:rFonts w:ascii="Times New Roman" w:eastAsia="Times New Roman" w:hAnsi="Times New Roman" w:cs="Times New Roman"/>
          <w:kern w:val="36"/>
          <w:sz w:val="24"/>
          <w:szCs w:val="24"/>
        </w:rPr>
      </w:pPr>
    </w:p>
    <w:p w14:paraId="65806BC4" w14:textId="48532214" w:rsidR="001B51F6" w:rsidRPr="00B02868" w:rsidRDefault="001B51F6" w:rsidP="00680FC8">
      <w:pPr>
        <w:pStyle w:val="ListParagraph"/>
        <w:numPr>
          <w:ilvl w:val="0"/>
          <w:numId w:val="11"/>
        </w:numPr>
        <w:spacing w:after="0" w:line="240" w:lineRule="auto"/>
        <w:textAlignment w:val="baseline"/>
        <w:outlineLvl w:val="0"/>
        <w:rPr>
          <w:rFonts w:ascii="Times New Roman" w:eastAsia="Times New Roman" w:hAnsi="Times New Roman" w:cs="Times New Roman"/>
          <w:kern w:val="36"/>
          <w:sz w:val="24"/>
          <w:szCs w:val="24"/>
        </w:rPr>
      </w:pPr>
      <w:r w:rsidRPr="00B02868">
        <w:rPr>
          <w:rFonts w:ascii="Times New Roman" w:eastAsia="Times New Roman" w:hAnsi="Times New Roman" w:cs="Times New Roman"/>
          <w:kern w:val="36"/>
          <w:sz w:val="24"/>
          <w:szCs w:val="24"/>
        </w:rPr>
        <w:t>Teacher should collect Handout (</w:t>
      </w:r>
      <w:r>
        <w:rPr>
          <w:rFonts w:ascii="Times New Roman" w:eastAsia="Times New Roman" w:hAnsi="Times New Roman" w:cs="Times New Roman"/>
          <w:kern w:val="36"/>
          <w:sz w:val="24"/>
          <w:szCs w:val="24"/>
        </w:rPr>
        <w:t>Engage/</w:t>
      </w:r>
      <w:r w:rsidRPr="00B02868">
        <w:rPr>
          <w:rFonts w:ascii="Times New Roman" w:eastAsia="Times New Roman" w:hAnsi="Times New Roman" w:cs="Times New Roman"/>
          <w:kern w:val="36"/>
          <w:sz w:val="24"/>
          <w:szCs w:val="24"/>
        </w:rPr>
        <w:t>Explore/Extend) for additional proof of learning.</w:t>
      </w:r>
    </w:p>
    <w:p w14:paraId="48766D7D" w14:textId="2667BEC6" w:rsidR="001B51F6" w:rsidRPr="001B51F6" w:rsidRDefault="001B51F6" w:rsidP="00680FC8">
      <w:pPr>
        <w:spacing w:after="0" w:line="240" w:lineRule="auto"/>
        <w:textAlignment w:val="baseline"/>
        <w:outlineLvl w:val="0"/>
        <w:rPr>
          <w:rFonts w:ascii="Times New Roman" w:eastAsia="Times New Roman" w:hAnsi="Times New Roman" w:cs="Times New Roman"/>
          <w:kern w:val="36"/>
          <w:sz w:val="24"/>
          <w:szCs w:val="24"/>
        </w:rPr>
      </w:pPr>
      <w:r w:rsidRPr="001B51F6">
        <w:rPr>
          <w:rFonts w:ascii="Times New Roman" w:eastAsia="Times New Roman" w:hAnsi="Times New Roman" w:cs="Times New Roman"/>
          <w:kern w:val="36"/>
          <w:sz w:val="24"/>
          <w:szCs w:val="24"/>
        </w:rPr>
        <w:t xml:space="preserve"> </w:t>
      </w:r>
    </w:p>
    <w:p w14:paraId="2670B8D1" w14:textId="77777777" w:rsidR="00DD015C" w:rsidRDefault="00DD015C" w:rsidP="00680FC8">
      <w:pPr>
        <w:spacing w:after="0" w:line="240" w:lineRule="auto"/>
        <w:textAlignment w:val="baseline"/>
        <w:outlineLvl w:val="0"/>
        <w:rPr>
          <w:rFonts w:ascii="Times New Roman" w:eastAsia="Times New Roman" w:hAnsi="Times New Roman" w:cs="Times New Roman"/>
          <w:color w:val="8EA34B"/>
          <w:kern w:val="36"/>
          <w:sz w:val="52"/>
          <w:szCs w:val="52"/>
        </w:rPr>
      </w:pPr>
      <w:r w:rsidRPr="000D72E1">
        <w:rPr>
          <w:rFonts w:ascii="Times New Roman" w:eastAsia="Times New Roman" w:hAnsi="Times New Roman" w:cs="Times New Roman"/>
          <w:color w:val="8EA34B"/>
          <w:kern w:val="36"/>
          <w:sz w:val="52"/>
          <w:szCs w:val="52"/>
        </w:rPr>
        <w:t xml:space="preserve">Additional </w:t>
      </w:r>
      <w:r>
        <w:rPr>
          <w:rFonts w:ascii="Times New Roman" w:eastAsia="Times New Roman" w:hAnsi="Times New Roman" w:cs="Times New Roman"/>
          <w:color w:val="8EA34B"/>
          <w:kern w:val="36"/>
          <w:sz w:val="52"/>
          <w:szCs w:val="52"/>
        </w:rPr>
        <w:t>Extension Ideas</w:t>
      </w:r>
      <w:r w:rsidRPr="000D72E1">
        <w:rPr>
          <w:rFonts w:ascii="Times New Roman" w:eastAsia="Times New Roman" w:hAnsi="Times New Roman" w:cs="Times New Roman"/>
          <w:color w:val="8EA34B"/>
          <w:kern w:val="36"/>
          <w:sz w:val="52"/>
          <w:szCs w:val="52"/>
        </w:rPr>
        <w:t>:</w:t>
      </w:r>
    </w:p>
    <w:p w14:paraId="7C2D1796" w14:textId="0371B9EE" w:rsidR="00DD015C" w:rsidRDefault="00DD015C" w:rsidP="00680FC8">
      <w:pPr>
        <w:pStyle w:val="ListParagraph"/>
        <w:numPr>
          <w:ilvl w:val="0"/>
          <w:numId w:val="14"/>
        </w:numPr>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r>
        <w:rPr>
          <w:rFonts w:ascii="Times New Roman" w:eastAsia="Times New Roman" w:hAnsi="Times New Roman" w:cs="Times New Roman"/>
          <w:color w:val="3B3838" w:themeColor="background2" w:themeShade="40"/>
          <w:kern w:val="36"/>
          <w:sz w:val="24"/>
          <w:szCs w:val="24"/>
        </w:rPr>
        <w:t>Have students work in groups to measure water quality of local waterways. Either through a field trip to a river to do macroinvertebrate measurements and water chemistry measurements, or have students bring in their own samples from creeks and streams near their home</w:t>
      </w:r>
      <w:r w:rsidR="00E92B8A">
        <w:rPr>
          <w:rFonts w:ascii="Times New Roman" w:eastAsia="Times New Roman" w:hAnsi="Times New Roman" w:cs="Times New Roman"/>
          <w:color w:val="3B3838" w:themeColor="background2" w:themeShade="40"/>
          <w:kern w:val="36"/>
          <w:sz w:val="24"/>
          <w:szCs w:val="24"/>
        </w:rPr>
        <w:t xml:space="preserve"> to do in-class water chemistry measurements</w:t>
      </w:r>
      <w:r>
        <w:rPr>
          <w:rFonts w:ascii="Times New Roman" w:eastAsia="Times New Roman" w:hAnsi="Times New Roman" w:cs="Times New Roman"/>
          <w:color w:val="3B3838" w:themeColor="background2" w:themeShade="40"/>
          <w:kern w:val="36"/>
          <w:sz w:val="24"/>
          <w:szCs w:val="24"/>
        </w:rPr>
        <w:t xml:space="preserve">. (See </w:t>
      </w:r>
      <w:r w:rsidR="006B3E1B">
        <w:rPr>
          <w:rFonts w:ascii="Times New Roman" w:eastAsia="Times New Roman" w:hAnsi="Times New Roman" w:cs="Times New Roman"/>
          <w:color w:val="3B3838" w:themeColor="background2" w:themeShade="40"/>
          <w:kern w:val="36"/>
          <w:sz w:val="24"/>
          <w:szCs w:val="24"/>
        </w:rPr>
        <w:t>My Backyard</w:t>
      </w:r>
      <w:r>
        <w:rPr>
          <w:rFonts w:ascii="Times New Roman" w:eastAsia="Times New Roman" w:hAnsi="Times New Roman" w:cs="Times New Roman"/>
          <w:color w:val="3B3838" w:themeColor="background2" w:themeShade="40"/>
          <w:kern w:val="36"/>
          <w:sz w:val="24"/>
          <w:szCs w:val="24"/>
        </w:rPr>
        <w:t xml:space="preserve"> Stream on Watersheddata.com for more information).</w:t>
      </w:r>
    </w:p>
    <w:p w14:paraId="3CF699C1" w14:textId="77777777" w:rsidR="00680FC8" w:rsidRDefault="00680FC8" w:rsidP="00680FC8">
      <w:pPr>
        <w:pStyle w:val="ListParagraph"/>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p>
    <w:p w14:paraId="2CA7E903" w14:textId="689167A6" w:rsidR="002E6E56" w:rsidRDefault="002E6E56" w:rsidP="00680FC8">
      <w:pPr>
        <w:pStyle w:val="ListParagraph"/>
        <w:numPr>
          <w:ilvl w:val="0"/>
          <w:numId w:val="14"/>
        </w:numPr>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r>
        <w:rPr>
          <w:rFonts w:ascii="Times New Roman" w:eastAsia="Times New Roman" w:hAnsi="Times New Roman" w:cs="Times New Roman"/>
          <w:color w:val="3B3838" w:themeColor="background2" w:themeShade="40"/>
          <w:kern w:val="36"/>
          <w:sz w:val="24"/>
          <w:szCs w:val="24"/>
        </w:rPr>
        <w:lastRenderedPageBreak/>
        <w:t xml:space="preserve">Have </w:t>
      </w:r>
      <w:r w:rsidR="002F2746">
        <w:rPr>
          <w:rFonts w:ascii="Times New Roman" w:eastAsia="Times New Roman" w:hAnsi="Times New Roman" w:cs="Times New Roman"/>
          <w:color w:val="3B3838" w:themeColor="background2" w:themeShade="40"/>
          <w:kern w:val="36"/>
          <w:sz w:val="24"/>
          <w:szCs w:val="24"/>
        </w:rPr>
        <w:t>students research what happens to the water in their homes when it goes down the drain and what happens to rainwater. After discussing how some water is treated and some is not, work with the community to have the students do a Storm Drain Stenciling activity to help bring awareness to the pollution potential of dumping in storm drains.</w:t>
      </w:r>
    </w:p>
    <w:p w14:paraId="2D4248D0" w14:textId="4AD31474" w:rsidR="004A6AA5" w:rsidRPr="007760CC" w:rsidRDefault="004A6AA5" w:rsidP="00680FC8">
      <w:pPr>
        <w:pStyle w:val="ListParagraph"/>
        <w:numPr>
          <w:ilvl w:val="0"/>
          <w:numId w:val="14"/>
        </w:numPr>
        <w:spacing w:after="0" w:line="240" w:lineRule="auto"/>
        <w:textAlignment w:val="baseline"/>
        <w:outlineLvl w:val="0"/>
        <w:rPr>
          <w:rFonts w:ascii="Times New Roman" w:eastAsia="Times New Roman" w:hAnsi="Times New Roman" w:cs="Times New Roman"/>
          <w:color w:val="3B3838" w:themeColor="background2" w:themeShade="40"/>
          <w:kern w:val="36"/>
          <w:sz w:val="24"/>
          <w:szCs w:val="24"/>
        </w:rPr>
      </w:pPr>
      <w:r>
        <w:rPr>
          <w:rFonts w:ascii="Times New Roman" w:eastAsia="Times New Roman" w:hAnsi="Times New Roman" w:cs="Times New Roman"/>
          <w:color w:val="3B3838" w:themeColor="background2" w:themeShade="40"/>
          <w:kern w:val="36"/>
          <w:sz w:val="24"/>
          <w:szCs w:val="24"/>
        </w:rPr>
        <w:t xml:space="preserve">Have students research common sources of water pollution (agricultural runoff, industrial waste, acid mine drainage…) and have them make predictions on how these different types of runoff would affect a river. </w:t>
      </w:r>
      <w:r w:rsidR="00A8765F">
        <w:rPr>
          <w:rFonts w:ascii="Times New Roman" w:eastAsia="Times New Roman" w:hAnsi="Times New Roman" w:cs="Times New Roman"/>
          <w:color w:val="3B3838" w:themeColor="background2" w:themeShade="40"/>
          <w:kern w:val="36"/>
          <w:sz w:val="24"/>
          <w:szCs w:val="24"/>
        </w:rPr>
        <w:t xml:space="preserve">For example, would agricultural runoff affect the river’s habitat (perhaps causing more plant growth, or adding sediment to the river)? Would industrial waste affect the pH? </w:t>
      </w:r>
    </w:p>
    <w:p w14:paraId="73733978" w14:textId="77777777" w:rsidR="00DD015C" w:rsidRDefault="00DD015C" w:rsidP="00680FC8">
      <w:pPr>
        <w:spacing w:after="0" w:line="240" w:lineRule="auto"/>
        <w:textAlignment w:val="baseline"/>
        <w:outlineLvl w:val="0"/>
        <w:rPr>
          <w:rFonts w:ascii="Times New Roman" w:eastAsia="Times New Roman" w:hAnsi="Times New Roman" w:cs="Times New Roman"/>
          <w:color w:val="8EA34B"/>
          <w:kern w:val="36"/>
          <w:sz w:val="48"/>
          <w:szCs w:val="48"/>
        </w:rPr>
      </w:pPr>
    </w:p>
    <w:p w14:paraId="18C7B4FC" w14:textId="394DA9AE" w:rsidR="008946B0" w:rsidRDefault="00CF2528" w:rsidP="00680FC8">
      <w:pPr>
        <w:spacing w:after="0" w:line="240" w:lineRule="auto"/>
        <w:textAlignment w:val="baseline"/>
        <w:outlineLvl w:val="0"/>
        <w:rPr>
          <w:rFonts w:ascii="Times New Roman" w:eastAsia="Times New Roman" w:hAnsi="Times New Roman" w:cs="Times New Roman"/>
          <w:color w:val="8EA34B"/>
          <w:kern w:val="36"/>
          <w:sz w:val="48"/>
          <w:szCs w:val="48"/>
        </w:rPr>
      </w:pPr>
      <w:r w:rsidRPr="002E2368">
        <w:rPr>
          <w:rFonts w:ascii="Times New Roman" w:eastAsia="Times New Roman" w:hAnsi="Times New Roman" w:cs="Times New Roman"/>
          <w:color w:val="8EA34B"/>
          <w:kern w:val="36"/>
          <w:sz w:val="48"/>
          <w:szCs w:val="48"/>
        </w:rPr>
        <w:t>Additional Resources:</w:t>
      </w:r>
    </w:p>
    <w:p w14:paraId="2DCB23AD" w14:textId="528A7EA1" w:rsidR="008946B0" w:rsidRDefault="00CF2528" w:rsidP="00680FC8">
      <w:pPr>
        <w:spacing w:after="0" w:line="240" w:lineRule="auto"/>
        <w:textAlignment w:val="baseline"/>
        <w:outlineLvl w:val="0"/>
        <w:rPr>
          <w:rFonts w:ascii="Times New Roman" w:eastAsia="Times New Roman" w:hAnsi="Times New Roman" w:cs="Times New Roman"/>
          <w:b/>
          <w:bCs/>
          <w:color w:val="000000"/>
          <w:sz w:val="24"/>
          <w:szCs w:val="24"/>
          <w:bdr w:val="none" w:sz="0" w:space="0" w:color="auto" w:frame="1"/>
        </w:rPr>
      </w:pPr>
      <w:r w:rsidRPr="008946B0">
        <w:rPr>
          <w:rFonts w:ascii="Times New Roman" w:eastAsia="Times New Roman" w:hAnsi="Times New Roman" w:cs="Times New Roman"/>
          <w:b/>
          <w:bCs/>
          <w:color w:val="000000"/>
          <w:sz w:val="24"/>
          <w:szCs w:val="24"/>
          <w:bdr w:val="none" w:sz="0" w:space="0" w:color="auto" w:frame="1"/>
        </w:rPr>
        <w:t>Contact Jen Bowman (</w:t>
      </w:r>
      <w:hyperlink r:id="rId11" w:history="1">
        <w:r w:rsidRPr="008946B0">
          <w:rPr>
            <w:rFonts w:ascii="Times New Roman" w:eastAsia="Times New Roman" w:hAnsi="Times New Roman" w:cs="Times New Roman"/>
            <w:b/>
            <w:bCs/>
            <w:color w:val="5D5744"/>
            <w:sz w:val="24"/>
            <w:szCs w:val="24"/>
            <w:u w:val="single"/>
            <w:bdr w:val="none" w:sz="0" w:space="0" w:color="auto" w:frame="1"/>
          </w:rPr>
          <w:t>bowmanj2@ohio.edu</w:t>
        </w:r>
      </w:hyperlink>
      <w:r w:rsidRPr="008946B0">
        <w:rPr>
          <w:rFonts w:ascii="Times New Roman" w:eastAsia="Times New Roman" w:hAnsi="Times New Roman" w:cs="Times New Roman"/>
          <w:b/>
          <w:bCs/>
          <w:color w:val="000000"/>
          <w:sz w:val="24"/>
          <w:szCs w:val="24"/>
          <w:bdr w:val="none" w:sz="0" w:space="0" w:color="auto" w:frame="1"/>
        </w:rPr>
        <w:t>) to borrow a preserved macroinvertebrate sample set.</w:t>
      </w:r>
    </w:p>
    <w:p w14:paraId="2628BFBB" w14:textId="77777777" w:rsidR="003642A0" w:rsidRPr="003642A0" w:rsidRDefault="003642A0" w:rsidP="00680FC8">
      <w:pPr>
        <w:spacing w:after="0" w:line="240" w:lineRule="auto"/>
        <w:textAlignment w:val="baseline"/>
        <w:outlineLvl w:val="0"/>
        <w:rPr>
          <w:rFonts w:ascii="Times New Roman" w:eastAsia="Times New Roman" w:hAnsi="Times New Roman" w:cs="Times New Roman"/>
          <w:b/>
          <w:bCs/>
          <w:color w:val="000000"/>
          <w:sz w:val="24"/>
          <w:szCs w:val="24"/>
          <w:bdr w:val="none" w:sz="0" w:space="0" w:color="auto" w:frame="1"/>
        </w:rPr>
      </w:pPr>
    </w:p>
    <w:p w14:paraId="12215CF7" w14:textId="77777777" w:rsidR="008946B0" w:rsidRDefault="008946B0" w:rsidP="00680FC8">
      <w:pPr>
        <w:spacing w:after="0" w:line="240" w:lineRule="auto"/>
        <w:jc w:val="center"/>
        <w:rPr>
          <w:rFonts w:ascii="Times New Roman" w:hAnsi="Times New Roman" w:cs="Times New Roman"/>
          <w:i/>
          <w:sz w:val="24"/>
        </w:rPr>
      </w:pPr>
      <w:r w:rsidRPr="00EB7897">
        <w:rPr>
          <w:rFonts w:ascii="Times New Roman" w:hAnsi="Times New Roman" w:cs="Times New Roman"/>
          <w:i/>
          <w:sz w:val="24"/>
        </w:rPr>
        <w:t>Special thanks to the</w:t>
      </w:r>
      <w:r>
        <w:rPr>
          <w:rFonts w:ascii="Times New Roman" w:hAnsi="Times New Roman" w:cs="Times New Roman"/>
          <w:i/>
          <w:sz w:val="24"/>
        </w:rPr>
        <w:t xml:space="preserve"> Ohio University Voinovich School and to AEP Foundation </w:t>
      </w:r>
      <w:r w:rsidRPr="00EB7897">
        <w:rPr>
          <w:rFonts w:ascii="Times New Roman" w:hAnsi="Times New Roman" w:cs="Times New Roman"/>
          <w:i/>
          <w:sz w:val="24"/>
        </w:rPr>
        <w:t>for their support in the creation of this educational materials.</w:t>
      </w:r>
    </w:p>
    <w:p w14:paraId="42A369DF" w14:textId="31A505AA" w:rsidR="008946B0" w:rsidRPr="008946B0" w:rsidRDefault="008946B0" w:rsidP="00680FC8">
      <w:pPr>
        <w:spacing w:after="0" w:line="240" w:lineRule="auto"/>
        <w:textAlignment w:val="baseline"/>
        <w:outlineLvl w:val="0"/>
        <w:rPr>
          <w:rFonts w:ascii="Times New Roman" w:eastAsia="Times New Roman" w:hAnsi="Times New Roman" w:cs="Times New Roman"/>
          <w:color w:val="8EA34B"/>
          <w:kern w:val="36"/>
          <w:sz w:val="48"/>
          <w:szCs w:val="48"/>
        </w:rPr>
      </w:pPr>
      <w:r w:rsidRPr="008946B0">
        <w:rPr>
          <w:rFonts w:ascii="Times New Roman" w:eastAsia="Times New Roman" w:hAnsi="Times New Roman" w:cs="Times New Roman"/>
          <w:noProof/>
          <w:color w:val="8EA34B"/>
          <w:kern w:val="36"/>
          <w:sz w:val="48"/>
          <w:szCs w:val="48"/>
        </w:rPr>
        <w:drawing>
          <wp:anchor distT="0" distB="0" distL="114300" distR="114300" simplePos="0" relativeHeight="251659264" behindDoc="0" locked="0" layoutInCell="1" allowOverlap="1" wp14:anchorId="5ABDE14C" wp14:editId="5D6BDF5A">
            <wp:simplePos x="0" y="0"/>
            <wp:positionH relativeFrom="column">
              <wp:posOffset>3676650</wp:posOffset>
            </wp:positionH>
            <wp:positionV relativeFrom="paragraph">
              <wp:posOffset>227965</wp:posOffset>
            </wp:positionV>
            <wp:extent cx="1291590" cy="914400"/>
            <wp:effectExtent l="0" t="0" r="3810" b="0"/>
            <wp:wrapThrough wrapText="bothSides">
              <wp:wrapPolygon edited="0">
                <wp:start x="0" y="0"/>
                <wp:lineTo x="0" y="21150"/>
                <wp:lineTo x="21345" y="21150"/>
                <wp:lineTo x="213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P Foundation logo.jpg"/>
                    <pic:cNvPicPr/>
                  </pic:nvPicPr>
                  <pic:blipFill rotWithShape="1">
                    <a:blip r:embed="rId12" cstate="print">
                      <a:extLst>
                        <a:ext uri="{28A0092B-C50C-407E-A947-70E740481C1C}">
                          <a14:useLocalDpi xmlns:a14="http://schemas.microsoft.com/office/drawing/2010/main" val="0"/>
                        </a:ext>
                      </a:extLst>
                    </a:blip>
                    <a:srcRect l="17538" t="25699" r="11098" b="16291"/>
                    <a:stretch/>
                  </pic:blipFill>
                  <pic:spPr bwMode="auto">
                    <a:xfrm>
                      <a:off x="0" y="0"/>
                      <a:ext cx="1291590"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946B0">
        <w:rPr>
          <w:rFonts w:ascii="Times New Roman" w:eastAsia="Times New Roman" w:hAnsi="Times New Roman" w:cs="Times New Roman"/>
          <w:noProof/>
          <w:color w:val="8EA34B"/>
          <w:kern w:val="36"/>
          <w:sz w:val="48"/>
          <w:szCs w:val="48"/>
        </w:rPr>
        <w:drawing>
          <wp:anchor distT="0" distB="0" distL="114300" distR="114300" simplePos="0" relativeHeight="251660288" behindDoc="0" locked="0" layoutInCell="1" allowOverlap="1" wp14:anchorId="5CC1D631" wp14:editId="6A1FB4E7">
            <wp:simplePos x="0" y="0"/>
            <wp:positionH relativeFrom="column">
              <wp:posOffset>965200</wp:posOffset>
            </wp:positionH>
            <wp:positionV relativeFrom="paragraph">
              <wp:posOffset>229870</wp:posOffset>
            </wp:positionV>
            <wp:extent cx="2248535" cy="914400"/>
            <wp:effectExtent l="0" t="0" r="0" b="0"/>
            <wp:wrapThrough wrapText="bothSides">
              <wp:wrapPolygon edited="0">
                <wp:start x="0" y="0"/>
                <wp:lineTo x="0" y="21150"/>
                <wp:lineTo x="21411" y="21150"/>
                <wp:lineTo x="2141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VS LOGO Bigger COLOR_OU Green-Tan fina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8535" cy="914400"/>
                    </a:xfrm>
                    <a:prstGeom prst="rect">
                      <a:avLst/>
                    </a:prstGeom>
                  </pic:spPr>
                </pic:pic>
              </a:graphicData>
            </a:graphic>
            <wp14:sizeRelH relativeFrom="margin">
              <wp14:pctWidth>0</wp14:pctWidth>
            </wp14:sizeRelH>
            <wp14:sizeRelV relativeFrom="margin">
              <wp14:pctHeight>0</wp14:pctHeight>
            </wp14:sizeRelV>
          </wp:anchor>
        </w:drawing>
      </w:r>
    </w:p>
    <w:p w14:paraId="52CD58B8" w14:textId="77777777" w:rsidR="001E4E97" w:rsidRPr="002E2368" w:rsidRDefault="001E4E97" w:rsidP="00680FC8">
      <w:pPr>
        <w:tabs>
          <w:tab w:val="left" w:pos="2970"/>
        </w:tabs>
        <w:spacing w:after="0" w:line="240" w:lineRule="auto"/>
        <w:rPr>
          <w:rFonts w:ascii="Times New Roman" w:hAnsi="Times New Roman" w:cs="Times New Roman"/>
        </w:rPr>
      </w:pPr>
    </w:p>
    <w:sectPr w:rsidR="001E4E97" w:rsidRPr="002E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AD6"/>
    <w:multiLevelType w:val="multilevel"/>
    <w:tmpl w:val="FEB4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4C2A"/>
    <w:multiLevelType w:val="hybridMultilevel"/>
    <w:tmpl w:val="2E3AD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41B1CCA"/>
    <w:multiLevelType w:val="multilevel"/>
    <w:tmpl w:val="2A78B2FE"/>
    <w:lvl w:ilvl="0">
      <w:start w:val="10"/>
      <w:numFmt w:val="decimal"/>
      <w:lvlText w:val="(%1"/>
      <w:lvlJc w:val="left"/>
      <w:pPr>
        <w:ind w:left="640" w:hanging="64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F67B47"/>
    <w:multiLevelType w:val="multilevel"/>
    <w:tmpl w:val="3804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83141"/>
    <w:multiLevelType w:val="multilevel"/>
    <w:tmpl w:val="AE94069E"/>
    <w:lvl w:ilvl="0">
      <w:start w:val="10"/>
      <w:numFmt w:val="decimal"/>
      <w:lvlText w:val="(%1"/>
      <w:lvlJc w:val="left"/>
      <w:pPr>
        <w:ind w:left="640" w:hanging="64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7168D0"/>
    <w:multiLevelType w:val="hybridMultilevel"/>
    <w:tmpl w:val="6ACE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C036F"/>
    <w:multiLevelType w:val="multilevel"/>
    <w:tmpl w:val="0612347E"/>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A01DB"/>
    <w:multiLevelType w:val="multilevel"/>
    <w:tmpl w:val="DDA2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2C4E45"/>
    <w:multiLevelType w:val="multilevel"/>
    <w:tmpl w:val="CDB4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137E5"/>
    <w:multiLevelType w:val="hybridMultilevel"/>
    <w:tmpl w:val="3AFE9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825379"/>
    <w:multiLevelType w:val="hybridMultilevel"/>
    <w:tmpl w:val="1D90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280605"/>
    <w:multiLevelType w:val="hybridMultilevel"/>
    <w:tmpl w:val="3F72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E3746"/>
    <w:multiLevelType w:val="hybridMultilevel"/>
    <w:tmpl w:val="2C1EE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8F1DAF"/>
    <w:multiLevelType w:val="multilevel"/>
    <w:tmpl w:val="08C8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FB57BB"/>
    <w:multiLevelType w:val="multilevel"/>
    <w:tmpl w:val="CF3A6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755F53"/>
    <w:multiLevelType w:val="hybridMultilevel"/>
    <w:tmpl w:val="98A6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E31E0C"/>
    <w:multiLevelType w:val="hybridMultilevel"/>
    <w:tmpl w:val="E020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0"/>
  </w:num>
  <w:num w:numId="5">
    <w:abstractNumId w:val="14"/>
  </w:num>
  <w:num w:numId="6">
    <w:abstractNumId w:val="6"/>
  </w:num>
  <w:num w:numId="7">
    <w:abstractNumId w:val="7"/>
  </w:num>
  <w:num w:numId="8">
    <w:abstractNumId w:val="11"/>
  </w:num>
  <w:num w:numId="9">
    <w:abstractNumId w:val="10"/>
  </w:num>
  <w:num w:numId="10">
    <w:abstractNumId w:val="9"/>
  </w:num>
  <w:num w:numId="11">
    <w:abstractNumId w:val="12"/>
  </w:num>
  <w:num w:numId="12">
    <w:abstractNumId w:val="1"/>
  </w:num>
  <w:num w:numId="13">
    <w:abstractNumId w:val="5"/>
  </w:num>
  <w:num w:numId="14">
    <w:abstractNumId w:val="15"/>
  </w:num>
  <w:num w:numId="15">
    <w:abstractNumId w:val="4"/>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28"/>
    <w:rsid w:val="0000267C"/>
    <w:rsid w:val="00060A1E"/>
    <w:rsid w:val="00130C74"/>
    <w:rsid w:val="001658F0"/>
    <w:rsid w:val="001B51F6"/>
    <w:rsid w:val="001D6436"/>
    <w:rsid w:val="001E4E97"/>
    <w:rsid w:val="002E2368"/>
    <w:rsid w:val="002E6E56"/>
    <w:rsid w:val="002F2746"/>
    <w:rsid w:val="00327778"/>
    <w:rsid w:val="003642A0"/>
    <w:rsid w:val="003742FF"/>
    <w:rsid w:val="004037C2"/>
    <w:rsid w:val="004054E6"/>
    <w:rsid w:val="004A6AA5"/>
    <w:rsid w:val="005446E4"/>
    <w:rsid w:val="00544B0B"/>
    <w:rsid w:val="00604829"/>
    <w:rsid w:val="00680FC8"/>
    <w:rsid w:val="006B3E1B"/>
    <w:rsid w:val="00716491"/>
    <w:rsid w:val="008946B0"/>
    <w:rsid w:val="00916C79"/>
    <w:rsid w:val="009713EE"/>
    <w:rsid w:val="009F1C91"/>
    <w:rsid w:val="00A57D00"/>
    <w:rsid w:val="00A8765F"/>
    <w:rsid w:val="00AF1205"/>
    <w:rsid w:val="00B13C40"/>
    <w:rsid w:val="00B15159"/>
    <w:rsid w:val="00B65B28"/>
    <w:rsid w:val="00BB19E6"/>
    <w:rsid w:val="00BC4F02"/>
    <w:rsid w:val="00BD0AC0"/>
    <w:rsid w:val="00BF1AE9"/>
    <w:rsid w:val="00C87103"/>
    <w:rsid w:val="00CC1FC9"/>
    <w:rsid w:val="00CC58CF"/>
    <w:rsid w:val="00CC7556"/>
    <w:rsid w:val="00CF2528"/>
    <w:rsid w:val="00D02F02"/>
    <w:rsid w:val="00D2620C"/>
    <w:rsid w:val="00D573C6"/>
    <w:rsid w:val="00DD015C"/>
    <w:rsid w:val="00E01625"/>
    <w:rsid w:val="00E435DF"/>
    <w:rsid w:val="00E57902"/>
    <w:rsid w:val="00E91853"/>
    <w:rsid w:val="00E92B8A"/>
    <w:rsid w:val="00F73A0C"/>
    <w:rsid w:val="00F74BC2"/>
    <w:rsid w:val="00FC35C4"/>
    <w:rsid w:val="00FD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52E3"/>
  <w15:chartTrackingRefBased/>
  <w15:docId w15:val="{1B406900-968F-48BF-BA4A-13DDF537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F25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F25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52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F252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25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F2528"/>
    <w:rPr>
      <w:color w:val="0000FF"/>
      <w:u w:val="single"/>
    </w:rPr>
  </w:style>
  <w:style w:type="character" w:styleId="FollowedHyperlink">
    <w:name w:val="FollowedHyperlink"/>
    <w:basedOn w:val="DefaultParagraphFont"/>
    <w:uiPriority w:val="99"/>
    <w:semiHidden/>
    <w:unhideWhenUsed/>
    <w:rsid w:val="00CF2528"/>
    <w:rPr>
      <w:color w:val="954F72" w:themeColor="followedHyperlink"/>
      <w:u w:val="single"/>
    </w:rPr>
  </w:style>
  <w:style w:type="paragraph" w:styleId="ListParagraph">
    <w:name w:val="List Paragraph"/>
    <w:basedOn w:val="Normal"/>
    <w:uiPriority w:val="34"/>
    <w:qFormat/>
    <w:rsid w:val="00374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084923">
      <w:bodyDiv w:val="1"/>
      <w:marLeft w:val="0"/>
      <w:marRight w:val="0"/>
      <w:marTop w:val="0"/>
      <w:marBottom w:val="0"/>
      <w:divBdr>
        <w:top w:val="none" w:sz="0" w:space="0" w:color="auto"/>
        <w:left w:val="none" w:sz="0" w:space="0" w:color="auto"/>
        <w:bottom w:val="none" w:sz="0" w:space="0" w:color="auto"/>
        <w:right w:val="none" w:sz="0" w:space="0" w:color="auto"/>
      </w:divBdr>
      <w:divsChild>
        <w:div w:id="2089305792">
          <w:marLeft w:val="0"/>
          <w:marRight w:val="0"/>
          <w:marTop w:val="0"/>
          <w:marBottom w:val="0"/>
          <w:divBdr>
            <w:top w:val="none" w:sz="0" w:space="0" w:color="auto"/>
            <w:left w:val="none" w:sz="0" w:space="0" w:color="auto"/>
            <w:bottom w:val="none" w:sz="0" w:space="0" w:color="auto"/>
            <w:right w:val="none" w:sz="0" w:space="0" w:color="auto"/>
          </w:divBdr>
        </w:div>
        <w:div w:id="883062879">
          <w:marLeft w:val="0"/>
          <w:marRight w:val="0"/>
          <w:marTop w:val="0"/>
          <w:marBottom w:val="0"/>
          <w:divBdr>
            <w:top w:val="none" w:sz="0" w:space="0" w:color="auto"/>
            <w:left w:val="none" w:sz="0" w:space="0" w:color="auto"/>
            <w:bottom w:val="none" w:sz="0" w:space="0" w:color="auto"/>
            <w:right w:val="none" w:sz="0" w:space="0" w:color="auto"/>
          </w:divBdr>
        </w:div>
        <w:div w:id="1472479656">
          <w:marLeft w:val="0"/>
          <w:marRight w:val="0"/>
          <w:marTop w:val="0"/>
          <w:marBottom w:val="0"/>
          <w:divBdr>
            <w:top w:val="none" w:sz="0" w:space="0" w:color="auto"/>
            <w:left w:val="none" w:sz="0" w:space="0" w:color="auto"/>
            <w:bottom w:val="none" w:sz="0" w:space="0" w:color="auto"/>
            <w:right w:val="none" w:sz="0" w:space="0" w:color="auto"/>
          </w:divBdr>
        </w:div>
        <w:div w:id="1820227522">
          <w:marLeft w:val="0"/>
          <w:marRight w:val="0"/>
          <w:marTop w:val="0"/>
          <w:marBottom w:val="0"/>
          <w:divBdr>
            <w:top w:val="none" w:sz="0" w:space="0" w:color="auto"/>
            <w:left w:val="none" w:sz="0" w:space="0" w:color="auto"/>
            <w:bottom w:val="none" w:sz="0" w:space="0" w:color="auto"/>
            <w:right w:val="none" w:sz="0" w:space="0" w:color="auto"/>
          </w:divBdr>
        </w:div>
        <w:div w:id="1717125278">
          <w:marLeft w:val="0"/>
          <w:marRight w:val="0"/>
          <w:marTop w:val="0"/>
          <w:marBottom w:val="0"/>
          <w:divBdr>
            <w:top w:val="none" w:sz="0" w:space="0" w:color="auto"/>
            <w:left w:val="none" w:sz="0" w:space="0" w:color="auto"/>
            <w:bottom w:val="none" w:sz="0" w:space="0" w:color="auto"/>
            <w:right w:val="none" w:sz="0" w:space="0" w:color="auto"/>
          </w:divBdr>
        </w:div>
        <w:div w:id="1227834969">
          <w:marLeft w:val="0"/>
          <w:marRight w:val="0"/>
          <w:marTop w:val="0"/>
          <w:marBottom w:val="0"/>
          <w:divBdr>
            <w:top w:val="none" w:sz="0" w:space="0" w:color="auto"/>
            <w:left w:val="none" w:sz="0" w:space="0" w:color="auto"/>
            <w:bottom w:val="none" w:sz="0" w:space="0" w:color="auto"/>
            <w:right w:val="none" w:sz="0" w:space="0" w:color="auto"/>
          </w:divBdr>
        </w:div>
        <w:div w:id="1166821115">
          <w:marLeft w:val="0"/>
          <w:marRight w:val="0"/>
          <w:marTop w:val="0"/>
          <w:marBottom w:val="0"/>
          <w:divBdr>
            <w:top w:val="none" w:sz="0" w:space="0" w:color="auto"/>
            <w:left w:val="none" w:sz="0" w:space="0" w:color="auto"/>
            <w:bottom w:val="none" w:sz="0" w:space="0" w:color="auto"/>
            <w:right w:val="none" w:sz="0" w:space="0" w:color="auto"/>
          </w:divBdr>
        </w:div>
        <w:div w:id="455101639">
          <w:marLeft w:val="0"/>
          <w:marRight w:val="0"/>
          <w:marTop w:val="0"/>
          <w:marBottom w:val="0"/>
          <w:divBdr>
            <w:top w:val="none" w:sz="0" w:space="0" w:color="auto"/>
            <w:left w:val="none" w:sz="0" w:space="0" w:color="auto"/>
            <w:bottom w:val="none" w:sz="0" w:space="0" w:color="auto"/>
            <w:right w:val="none" w:sz="0" w:space="0" w:color="auto"/>
          </w:divBdr>
        </w:div>
        <w:div w:id="256059671">
          <w:marLeft w:val="0"/>
          <w:marRight w:val="0"/>
          <w:marTop w:val="0"/>
          <w:marBottom w:val="0"/>
          <w:divBdr>
            <w:top w:val="single" w:sz="6" w:space="0" w:color="E2E2E2"/>
            <w:left w:val="single" w:sz="6" w:space="0" w:color="E2E2E2"/>
            <w:bottom w:val="single" w:sz="6" w:space="0" w:color="E2E2E2"/>
            <w:right w:val="single" w:sz="6" w:space="0" w:color="E2E2E2"/>
          </w:divBdr>
        </w:div>
        <w:div w:id="1744788577">
          <w:marLeft w:val="0"/>
          <w:marRight w:val="0"/>
          <w:marTop w:val="0"/>
          <w:marBottom w:val="0"/>
          <w:divBdr>
            <w:top w:val="none" w:sz="0" w:space="0" w:color="auto"/>
            <w:left w:val="none" w:sz="0" w:space="0" w:color="auto"/>
            <w:bottom w:val="none" w:sz="0" w:space="0" w:color="auto"/>
            <w:right w:val="none" w:sz="0" w:space="0" w:color="auto"/>
          </w:divBdr>
        </w:div>
        <w:div w:id="572204230">
          <w:marLeft w:val="0"/>
          <w:marRight w:val="0"/>
          <w:marTop w:val="0"/>
          <w:marBottom w:val="0"/>
          <w:divBdr>
            <w:top w:val="single" w:sz="6" w:space="0" w:color="E2E2E2"/>
            <w:left w:val="single" w:sz="6" w:space="0" w:color="E2E2E2"/>
            <w:bottom w:val="single" w:sz="6" w:space="0" w:color="E2E2E2"/>
            <w:right w:val="single" w:sz="6" w:space="0" w:color="E2E2E2"/>
          </w:divBdr>
        </w:div>
        <w:div w:id="944338990">
          <w:marLeft w:val="0"/>
          <w:marRight w:val="0"/>
          <w:marTop w:val="0"/>
          <w:marBottom w:val="0"/>
          <w:divBdr>
            <w:top w:val="none" w:sz="0" w:space="0" w:color="auto"/>
            <w:left w:val="none" w:sz="0" w:space="0" w:color="auto"/>
            <w:bottom w:val="none" w:sz="0" w:space="0" w:color="auto"/>
            <w:right w:val="none" w:sz="0" w:space="0" w:color="auto"/>
          </w:divBdr>
          <w:divsChild>
            <w:div w:id="1515067623">
              <w:marLeft w:val="0"/>
              <w:marRight w:val="0"/>
              <w:marTop w:val="0"/>
              <w:marBottom w:val="0"/>
              <w:divBdr>
                <w:top w:val="none" w:sz="0" w:space="0" w:color="auto"/>
                <w:left w:val="none" w:sz="0" w:space="0" w:color="auto"/>
                <w:bottom w:val="none" w:sz="0" w:space="0" w:color="auto"/>
                <w:right w:val="none" w:sz="0" w:space="0" w:color="auto"/>
              </w:divBdr>
            </w:div>
            <w:div w:id="1877308413">
              <w:marLeft w:val="0"/>
              <w:marRight w:val="0"/>
              <w:marTop w:val="0"/>
              <w:marBottom w:val="0"/>
              <w:divBdr>
                <w:top w:val="none" w:sz="0" w:space="0" w:color="auto"/>
                <w:left w:val="none" w:sz="0" w:space="0" w:color="auto"/>
                <w:bottom w:val="none" w:sz="0" w:space="0" w:color="auto"/>
                <w:right w:val="none" w:sz="0" w:space="0" w:color="auto"/>
              </w:divBdr>
            </w:div>
            <w:div w:id="1685211242">
              <w:marLeft w:val="0"/>
              <w:marRight w:val="0"/>
              <w:marTop w:val="0"/>
              <w:marBottom w:val="0"/>
              <w:divBdr>
                <w:top w:val="none" w:sz="0" w:space="0" w:color="auto"/>
                <w:left w:val="none" w:sz="0" w:space="0" w:color="auto"/>
                <w:bottom w:val="none" w:sz="0" w:space="0" w:color="auto"/>
                <w:right w:val="none" w:sz="0" w:space="0" w:color="auto"/>
              </w:divBdr>
            </w:div>
            <w:div w:id="963077897">
              <w:marLeft w:val="0"/>
              <w:marRight w:val="0"/>
              <w:marTop w:val="0"/>
              <w:marBottom w:val="0"/>
              <w:divBdr>
                <w:top w:val="none" w:sz="0" w:space="0" w:color="auto"/>
                <w:left w:val="none" w:sz="0" w:space="0" w:color="auto"/>
                <w:bottom w:val="none" w:sz="0" w:space="0" w:color="auto"/>
                <w:right w:val="none" w:sz="0" w:space="0" w:color="auto"/>
              </w:divBdr>
            </w:div>
            <w:div w:id="1857572016">
              <w:marLeft w:val="0"/>
              <w:marRight w:val="0"/>
              <w:marTop w:val="0"/>
              <w:marBottom w:val="0"/>
              <w:divBdr>
                <w:top w:val="none" w:sz="0" w:space="0" w:color="auto"/>
                <w:left w:val="none" w:sz="0" w:space="0" w:color="auto"/>
                <w:bottom w:val="none" w:sz="0" w:space="0" w:color="auto"/>
                <w:right w:val="none" w:sz="0" w:space="0" w:color="auto"/>
              </w:divBdr>
            </w:div>
            <w:div w:id="565190849">
              <w:marLeft w:val="0"/>
              <w:marRight w:val="0"/>
              <w:marTop w:val="0"/>
              <w:marBottom w:val="0"/>
              <w:divBdr>
                <w:top w:val="none" w:sz="0" w:space="0" w:color="auto"/>
                <w:left w:val="none" w:sz="0" w:space="0" w:color="auto"/>
                <w:bottom w:val="none" w:sz="0" w:space="0" w:color="auto"/>
                <w:right w:val="none" w:sz="0" w:space="0" w:color="auto"/>
              </w:divBdr>
            </w:div>
            <w:div w:id="192160372">
              <w:marLeft w:val="0"/>
              <w:marRight w:val="0"/>
              <w:marTop w:val="0"/>
              <w:marBottom w:val="0"/>
              <w:divBdr>
                <w:top w:val="none" w:sz="0" w:space="0" w:color="auto"/>
                <w:left w:val="none" w:sz="0" w:space="0" w:color="auto"/>
                <w:bottom w:val="none" w:sz="0" w:space="0" w:color="auto"/>
                <w:right w:val="none" w:sz="0" w:space="0" w:color="auto"/>
              </w:divBdr>
            </w:div>
            <w:div w:id="1367679306">
              <w:marLeft w:val="0"/>
              <w:marRight w:val="0"/>
              <w:marTop w:val="0"/>
              <w:marBottom w:val="0"/>
              <w:divBdr>
                <w:top w:val="none" w:sz="0" w:space="0" w:color="auto"/>
                <w:left w:val="none" w:sz="0" w:space="0" w:color="auto"/>
                <w:bottom w:val="none" w:sz="0" w:space="0" w:color="auto"/>
                <w:right w:val="none" w:sz="0" w:space="0" w:color="auto"/>
              </w:divBdr>
            </w:div>
            <w:div w:id="354309216">
              <w:marLeft w:val="0"/>
              <w:marRight w:val="0"/>
              <w:marTop w:val="0"/>
              <w:marBottom w:val="0"/>
              <w:divBdr>
                <w:top w:val="none" w:sz="0" w:space="0" w:color="auto"/>
                <w:left w:val="none" w:sz="0" w:space="0" w:color="auto"/>
                <w:bottom w:val="none" w:sz="0" w:space="0" w:color="auto"/>
                <w:right w:val="none" w:sz="0" w:space="0" w:color="auto"/>
              </w:divBdr>
            </w:div>
            <w:div w:id="2065175633">
              <w:marLeft w:val="0"/>
              <w:marRight w:val="0"/>
              <w:marTop w:val="0"/>
              <w:marBottom w:val="0"/>
              <w:divBdr>
                <w:top w:val="none" w:sz="0" w:space="0" w:color="auto"/>
                <w:left w:val="none" w:sz="0" w:space="0" w:color="auto"/>
                <w:bottom w:val="none" w:sz="0" w:space="0" w:color="auto"/>
                <w:right w:val="none" w:sz="0" w:space="0" w:color="auto"/>
              </w:divBdr>
            </w:div>
            <w:div w:id="137767976">
              <w:marLeft w:val="0"/>
              <w:marRight w:val="0"/>
              <w:marTop w:val="0"/>
              <w:marBottom w:val="0"/>
              <w:divBdr>
                <w:top w:val="none" w:sz="0" w:space="0" w:color="auto"/>
                <w:left w:val="none" w:sz="0" w:space="0" w:color="auto"/>
                <w:bottom w:val="none" w:sz="0" w:space="0" w:color="auto"/>
                <w:right w:val="none" w:sz="0" w:space="0" w:color="auto"/>
              </w:divBdr>
            </w:div>
            <w:div w:id="82143285">
              <w:marLeft w:val="0"/>
              <w:marRight w:val="0"/>
              <w:marTop w:val="0"/>
              <w:marBottom w:val="0"/>
              <w:divBdr>
                <w:top w:val="none" w:sz="0" w:space="0" w:color="auto"/>
                <w:left w:val="none" w:sz="0" w:space="0" w:color="auto"/>
                <w:bottom w:val="none" w:sz="0" w:space="0" w:color="auto"/>
                <w:right w:val="none" w:sz="0" w:space="0" w:color="auto"/>
              </w:divBdr>
            </w:div>
          </w:divsChild>
        </w:div>
        <w:div w:id="998270157">
          <w:marLeft w:val="0"/>
          <w:marRight w:val="0"/>
          <w:marTop w:val="0"/>
          <w:marBottom w:val="0"/>
          <w:divBdr>
            <w:top w:val="single" w:sz="6" w:space="0" w:color="E2E2E2"/>
            <w:left w:val="single" w:sz="6" w:space="0" w:color="E2E2E2"/>
            <w:bottom w:val="single" w:sz="6" w:space="0" w:color="E2E2E2"/>
            <w:right w:val="single" w:sz="6" w:space="0" w:color="E2E2E2"/>
          </w:divBdr>
        </w:div>
        <w:div w:id="365831592">
          <w:marLeft w:val="0"/>
          <w:marRight w:val="0"/>
          <w:marTop w:val="0"/>
          <w:marBottom w:val="0"/>
          <w:divBdr>
            <w:top w:val="none" w:sz="0" w:space="0" w:color="auto"/>
            <w:left w:val="none" w:sz="0" w:space="0" w:color="auto"/>
            <w:bottom w:val="none" w:sz="0" w:space="0" w:color="auto"/>
            <w:right w:val="none" w:sz="0" w:space="0" w:color="auto"/>
          </w:divBdr>
        </w:div>
        <w:div w:id="680400697">
          <w:marLeft w:val="0"/>
          <w:marRight w:val="0"/>
          <w:marTop w:val="0"/>
          <w:marBottom w:val="0"/>
          <w:divBdr>
            <w:top w:val="single" w:sz="6" w:space="0" w:color="E2E2E2"/>
            <w:left w:val="single" w:sz="6" w:space="0" w:color="E2E2E2"/>
            <w:bottom w:val="single" w:sz="6" w:space="0" w:color="E2E2E2"/>
            <w:right w:val="single" w:sz="6" w:space="0" w:color="E2E2E2"/>
          </w:divBdr>
        </w:div>
        <w:div w:id="2026979778">
          <w:marLeft w:val="0"/>
          <w:marRight w:val="0"/>
          <w:marTop w:val="0"/>
          <w:marBottom w:val="0"/>
          <w:divBdr>
            <w:top w:val="none" w:sz="0" w:space="0" w:color="auto"/>
            <w:left w:val="none" w:sz="0" w:space="0" w:color="auto"/>
            <w:bottom w:val="none" w:sz="0" w:space="0" w:color="auto"/>
            <w:right w:val="none" w:sz="0" w:space="0" w:color="auto"/>
          </w:divBdr>
        </w:div>
        <w:div w:id="1299722485">
          <w:marLeft w:val="0"/>
          <w:marRight w:val="0"/>
          <w:marTop w:val="0"/>
          <w:marBottom w:val="0"/>
          <w:divBdr>
            <w:top w:val="single" w:sz="6" w:space="0" w:color="E2E2E2"/>
            <w:left w:val="single" w:sz="6" w:space="0" w:color="E2E2E2"/>
            <w:bottom w:val="single" w:sz="6" w:space="0" w:color="E2E2E2"/>
            <w:right w:val="single" w:sz="6" w:space="0" w:color="E2E2E2"/>
          </w:divBdr>
        </w:div>
        <w:div w:id="747579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tersheddata.com/Education/Document/Stream%20Quality%20Stations%20Student%20Handout%20Answers.docx"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atersheddata.com/Education/Document/Stream%20Quality%20Stations%20Student%20Handout.docx"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atersheddata.com/Education/Document/Stream%20Quality%20Powerpoint.pptx" TargetMode="External"/><Relationship Id="rId11" Type="http://schemas.openxmlformats.org/officeDocument/2006/relationships/hyperlink" Target="mailto:bowmanj2@ohio.edu" TargetMode="External"/><Relationship Id="rId5" Type="http://schemas.openxmlformats.org/officeDocument/2006/relationships/hyperlink" Target="http://education.ohio.gov/Topics/Learning-in-Ohio/Science" TargetMode="External"/><Relationship Id="rId15" Type="http://schemas.openxmlformats.org/officeDocument/2006/relationships/theme" Target="theme/theme1.xml"/><Relationship Id="rId10" Type="http://schemas.openxmlformats.org/officeDocument/2006/relationships/hyperlink" Target="http://www.nswwaterwatch.org.au/files/19/Water%20Bug%20ID%20Charts%20&amp;Posters/30/Water%20Bug%20Dectective%20Guide%20-%20Freshwater.pdf" TargetMode="External"/><Relationship Id="rId4" Type="http://schemas.openxmlformats.org/officeDocument/2006/relationships/webSettings" Target="webSettings.xml"/><Relationship Id="rId9" Type="http://schemas.openxmlformats.org/officeDocument/2006/relationships/hyperlink" Target="http://watersheddata.com/Education/Stream1.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Rebekkah Gresh</dc:creator>
  <cp:keywords/>
  <dc:description/>
  <cp:lastModifiedBy>Rebekkah Gresh</cp:lastModifiedBy>
  <cp:revision>51</cp:revision>
  <dcterms:created xsi:type="dcterms:W3CDTF">2018-09-12T01:08:00Z</dcterms:created>
  <dcterms:modified xsi:type="dcterms:W3CDTF">2018-10-19T14:49:00Z</dcterms:modified>
</cp:coreProperties>
</file>